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40975" w14:textId="79672F42" w:rsidR="003C0E22" w:rsidRDefault="009E0E47" w:rsidP="00E77B75">
      <w:pPr>
        <w:spacing w:after="0" w:line="240" w:lineRule="auto"/>
        <w:jc w:val="center"/>
        <w:rPr>
          <w:b/>
          <w:bCs/>
        </w:rPr>
      </w:pPr>
      <w:r>
        <w:rPr>
          <w:b/>
          <w:bCs/>
        </w:rPr>
        <w:t>Senior Engineer</w:t>
      </w:r>
    </w:p>
    <w:p w14:paraId="7EE7BC53" w14:textId="77777777" w:rsidR="00E77B75" w:rsidRPr="00E77B75" w:rsidRDefault="00E77B75" w:rsidP="00E77B75">
      <w:pPr>
        <w:spacing w:after="0" w:line="240" w:lineRule="auto"/>
        <w:jc w:val="center"/>
        <w:rPr>
          <w:b/>
          <w:bCs/>
        </w:rPr>
      </w:pPr>
    </w:p>
    <w:p w14:paraId="70AA32A8" w14:textId="36907454" w:rsidR="00E77B75" w:rsidRPr="002B5208" w:rsidRDefault="00E77B75" w:rsidP="00E77B75">
      <w:pPr>
        <w:spacing w:after="0" w:line="240" w:lineRule="auto"/>
        <w:rPr>
          <w:rFonts w:cstheme="minorHAnsi"/>
          <w:b/>
          <w:bCs/>
        </w:rPr>
      </w:pPr>
      <w:r w:rsidRPr="002B5208">
        <w:rPr>
          <w:rFonts w:cstheme="minorHAnsi"/>
          <w:b/>
          <w:bCs/>
        </w:rPr>
        <w:t xml:space="preserve">E3R Opportunity, San Diego, CA; </w:t>
      </w:r>
      <w:r w:rsidR="002F3711" w:rsidRPr="002B5208">
        <w:rPr>
          <w:rFonts w:cstheme="minorHAnsi"/>
          <w:b/>
          <w:bCs/>
          <w:highlight w:val="yellow"/>
        </w:rPr>
        <w:t>Job Title</w:t>
      </w:r>
      <w:r w:rsidRPr="002B5208">
        <w:rPr>
          <w:rFonts w:cstheme="minorHAnsi"/>
          <w:b/>
          <w:bCs/>
        </w:rPr>
        <w:t>:</w:t>
      </w:r>
      <w:r w:rsidR="00826F36" w:rsidRPr="002B5208">
        <w:rPr>
          <w:rFonts w:cstheme="minorHAnsi"/>
          <w:b/>
          <w:bCs/>
        </w:rPr>
        <w:t xml:space="preserve"> </w:t>
      </w:r>
      <w:r w:rsidR="009E0E47" w:rsidRPr="002B5208">
        <w:rPr>
          <w:rFonts w:cstheme="minorHAnsi"/>
          <w:b/>
          <w:bCs/>
        </w:rPr>
        <w:t>Senior Engineer</w:t>
      </w:r>
    </w:p>
    <w:p w14:paraId="38D07422" w14:textId="77777777" w:rsidR="00E77B75" w:rsidRPr="002B5208" w:rsidRDefault="00E77B75" w:rsidP="00E77B75">
      <w:pPr>
        <w:spacing w:after="0" w:line="240" w:lineRule="auto"/>
        <w:rPr>
          <w:rFonts w:cstheme="minorHAnsi"/>
          <w:b/>
          <w:bCs/>
        </w:rPr>
      </w:pPr>
    </w:p>
    <w:p w14:paraId="4C665356" w14:textId="77777777" w:rsidR="00E77B75" w:rsidRPr="002B5208" w:rsidRDefault="00E77B75" w:rsidP="00E77B75">
      <w:pPr>
        <w:spacing w:after="0" w:line="240" w:lineRule="auto"/>
        <w:rPr>
          <w:rFonts w:cstheme="minorHAnsi"/>
          <w:b/>
          <w:bCs/>
        </w:rPr>
      </w:pPr>
      <w:r w:rsidRPr="002B5208">
        <w:rPr>
          <w:rFonts w:cstheme="minorHAnsi"/>
          <w:b/>
          <w:bCs/>
        </w:rPr>
        <w:t>Job Description:</w:t>
      </w:r>
    </w:p>
    <w:p w14:paraId="3A736F0F" w14:textId="78A7B9F5" w:rsidR="009816CC" w:rsidRPr="002B5208" w:rsidRDefault="003160F4" w:rsidP="009816CC">
      <w:pPr>
        <w:spacing w:after="0" w:line="240" w:lineRule="auto"/>
        <w:rPr>
          <w:rFonts w:cstheme="minorHAnsi"/>
        </w:rPr>
      </w:pPr>
      <w:r w:rsidRPr="002B5208">
        <w:rPr>
          <w:rFonts w:cstheme="minorHAnsi"/>
        </w:rPr>
        <w:t xml:space="preserve">E3R is seeking candidates to fill </w:t>
      </w:r>
      <w:r w:rsidR="009E0E47" w:rsidRPr="002B5208">
        <w:rPr>
          <w:rFonts w:cstheme="minorHAnsi"/>
        </w:rPr>
        <w:t>a Senior Engineer</w:t>
      </w:r>
      <w:r w:rsidRPr="002B5208">
        <w:rPr>
          <w:rFonts w:cstheme="minorHAnsi"/>
        </w:rPr>
        <w:t>.</w:t>
      </w:r>
      <w:r w:rsidR="002F3711" w:rsidRPr="002B5208">
        <w:rPr>
          <w:rFonts w:cstheme="minorHAnsi"/>
        </w:rPr>
        <w:t xml:space="preserve"> </w:t>
      </w:r>
    </w:p>
    <w:p w14:paraId="283B7738" w14:textId="77777777" w:rsidR="003160F4" w:rsidRPr="002B5208" w:rsidRDefault="003160F4" w:rsidP="009816CC">
      <w:pPr>
        <w:spacing w:after="0" w:line="240" w:lineRule="auto"/>
        <w:rPr>
          <w:rFonts w:cstheme="minorHAnsi"/>
        </w:rPr>
      </w:pPr>
    </w:p>
    <w:p w14:paraId="3C0FB48A" w14:textId="10B1BF15" w:rsidR="00E77B75" w:rsidRPr="002B5208" w:rsidRDefault="009B3801" w:rsidP="00E77B75">
      <w:pPr>
        <w:spacing w:after="0" w:line="240" w:lineRule="auto"/>
        <w:rPr>
          <w:rFonts w:cstheme="minorHAnsi"/>
          <w:b/>
          <w:bCs/>
        </w:rPr>
      </w:pPr>
      <w:r w:rsidRPr="002B5208">
        <w:rPr>
          <w:rFonts w:cstheme="minorHAnsi"/>
          <w:b/>
          <w:bCs/>
        </w:rPr>
        <w:t>Position Duties</w:t>
      </w:r>
      <w:r w:rsidR="00E77B75" w:rsidRPr="002B5208">
        <w:rPr>
          <w:rFonts w:cstheme="minorHAnsi"/>
          <w:b/>
          <w:bCs/>
        </w:rPr>
        <w:t>:</w:t>
      </w:r>
    </w:p>
    <w:p w14:paraId="6FC6A616" w14:textId="77777777" w:rsidR="002B5208" w:rsidRPr="00757355" w:rsidRDefault="009B3801" w:rsidP="00757355">
      <w:pPr>
        <w:pStyle w:val="ListParagraph"/>
        <w:numPr>
          <w:ilvl w:val="0"/>
          <w:numId w:val="14"/>
        </w:numPr>
        <w:spacing w:after="0" w:line="240" w:lineRule="auto"/>
        <w:rPr>
          <w:rFonts w:eastAsia="Times New Roman" w:cstheme="minorHAnsi"/>
        </w:rPr>
      </w:pPr>
      <w:r w:rsidRPr="00757355">
        <w:rPr>
          <w:rFonts w:eastAsia="Times New Roman" w:cstheme="minorHAnsi"/>
        </w:rPr>
        <w:t>Advise and guide initiatives on proper package creation and submittal for RMF (Risk Management Framework) steps 0-6.</w:t>
      </w:r>
    </w:p>
    <w:p w14:paraId="04D487D2" w14:textId="32DE84FE" w:rsidR="009B3801" w:rsidRPr="00757355" w:rsidRDefault="009B3801" w:rsidP="00757355">
      <w:pPr>
        <w:pStyle w:val="ListParagraph"/>
        <w:numPr>
          <w:ilvl w:val="0"/>
          <w:numId w:val="14"/>
        </w:numPr>
        <w:spacing w:after="0" w:line="240" w:lineRule="auto"/>
        <w:rPr>
          <w:rFonts w:eastAsia="Times New Roman" w:cstheme="minorHAnsi"/>
        </w:rPr>
      </w:pPr>
      <w:r w:rsidRPr="00757355">
        <w:rPr>
          <w:rFonts w:eastAsia="Times New Roman" w:cstheme="minorHAnsi"/>
        </w:rPr>
        <w:t>Identify and tailor security control baselines with applicable overlays in eMASS.</w:t>
      </w:r>
    </w:p>
    <w:p w14:paraId="686B350A" w14:textId="3BE97913" w:rsidR="009B3801" w:rsidRPr="00757355" w:rsidRDefault="009B3801" w:rsidP="00757355">
      <w:pPr>
        <w:pStyle w:val="ListParagraph"/>
        <w:numPr>
          <w:ilvl w:val="0"/>
          <w:numId w:val="14"/>
        </w:numPr>
        <w:spacing w:after="0" w:line="240" w:lineRule="auto"/>
        <w:rPr>
          <w:rFonts w:eastAsia="Times New Roman" w:cstheme="minorHAnsi"/>
        </w:rPr>
      </w:pPr>
      <w:r w:rsidRPr="00757355">
        <w:rPr>
          <w:rFonts w:eastAsia="Times New Roman" w:cstheme="minorHAnsi"/>
        </w:rPr>
        <w:t>Conduct RMF/Accreditation briefs both in-person and via Teams.</w:t>
      </w:r>
    </w:p>
    <w:p w14:paraId="73DEB1D9" w14:textId="738C3A17" w:rsidR="009B3801" w:rsidRPr="00757355" w:rsidRDefault="009B3801" w:rsidP="00757355">
      <w:pPr>
        <w:pStyle w:val="ListParagraph"/>
        <w:numPr>
          <w:ilvl w:val="0"/>
          <w:numId w:val="14"/>
        </w:numPr>
        <w:spacing w:after="0" w:line="240" w:lineRule="auto"/>
        <w:rPr>
          <w:rFonts w:eastAsia="Times New Roman" w:cstheme="minorHAnsi"/>
        </w:rPr>
      </w:pPr>
      <w:r w:rsidRPr="00757355">
        <w:rPr>
          <w:rFonts w:eastAsia="Times New Roman" w:cstheme="minorHAnsi"/>
        </w:rPr>
        <w:t>Consult, advise, and monitor multiple initiatives (20-40+) to meet ATO (Authorization to Operate) or IATT (Interim Authorization to Test) timelines for Trident Warrior participation.</w:t>
      </w:r>
    </w:p>
    <w:p w14:paraId="4159BD48" w14:textId="64E24B7D" w:rsidR="009B3801" w:rsidRPr="00757355" w:rsidRDefault="009B3801" w:rsidP="00757355">
      <w:pPr>
        <w:pStyle w:val="ListParagraph"/>
        <w:numPr>
          <w:ilvl w:val="0"/>
          <w:numId w:val="14"/>
        </w:numPr>
        <w:spacing w:after="0" w:line="240" w:lineRule="auto"/>
        <w:rPr>
          <w:rFonts w:eastAsia="Times New Roman" w:cstheme="minorHAnsi"/>
        </w:rPr>
      </w:pPr>
      <w:r w:rsidRPr="00757355">
        <w:rPr>
          <w:rFonts w:eastAsia="Times New Roman" w:cstheme="minorHAnsi"/>
        </w:rPr>
        <w:t>Collaborate with personnel from PSO, SCA, NAVWAR FAO, and NAO offices to expedite Trident Warrior package approvals.</w:t>
      </w:r>
    </w:p>
    <w:p w14:paraId="2ABF38EB" w14:textId="671A4EF9" w:rsidR="009B3801" w:rsidRPr="00757355" w:rsidRDefault="009B3801" w:rsidP="00757355">
      <w:pPr>
        <w:pStyle w:val="ListParagraph"/>
        <w:numPr>
          <w:ilvl w:val="0"/>
          <w:numId w:val="14"/>
        </w:numPr>
        <w:spacing w:after="0" w:line="240" w:lineRule="auto"/>
        <w:rPr>
          <w:rFonts w:eastAsia="Times New Roman" w:cstheme="minorHAnsi"/>
        </w:rPr>
      </w:pPr>
      <w:r w:rsidRPr="00757355">
        <w:rPr>
          <w:rFonts w:eastAsia="Times New Roman" w:cstheme="minorHAnsi"/>
        </w:rPr>
        <w:t>Utilize ACAS scans and STIGs (Security Technical Implementation Guides) to support security assessments.</w:t>
      </w:r>
    </w:p>
    <w:p w14:paraId="04F746F9" w14:textId="02DB71FB" w:rsidR="009B3801" w:rsidRPr="00757355" w:rsidRDefault="009B3801" w:rsidP="00757355">
      <w:pPr>
        <w:pStyle w:val="ListParagraph"/>
        <w:numPr>
          <w:ilvl w:val="0"/>
          <w:numId w:val="14"/>
        </w:numPr>
        <w:spacing w:after="0" w:line="240" w:lineRule="auto"/>
        <w:rPr>
          <w:rFonts w:eastAsia="Times New Roman" w:cstheme="minorHAnsi"/>
        </w:rPr>
      </w:pPr>
      <w:r w:rsidRPr="00757355">
        <w:rPr>
          <w:rFonts w:eastAsia="Times New Roman" w:cstheme="minorHAnsi"/>
        </w:rPr>
        <w:t>Work with reciprocity accreditation packages to facilitate the accreditation process.</w:t>
      </w:r>
    </w:p>
    <w:p w14:paraId="1D587CB9" w14:textId="02178451" w:rsidR="00907A2A" w:rsidRPr="00757355" w:rsidRDefault="009B3801" w:rsidP="00757355">
      <w:pPr>
        <w:pStyle w:val="ListParagraph"/>
        <w:numPr>
          <w:ilvl w:val="0"/>
          <w:numId w:val="14"/>
        </w:numPr>
        <w:rPr>
          <w:rFonts w:cstheme="minorHAnsi"/>
        </w:rPr>
      </w:pPr>
      <w:r w:rsidRPr="00757355">
        <w:rPr>
          <w:rFonts w:eastAsia="Times New Roman" w:cstheme="minorHAnsi"/>
        </w:rPr>
        <w:t>Track RMF efforts using Excel and create PowerPoint presentations for briefings.</w:t>
      </w:r>
    </w:p>
    <w:p w14:paraId="484AAF10" w14:textId="77777777" w:rsidR="00907A2A" w:rsidRPr="002B5208" w:rsidRDefault="00A73F93" w:rsidP="00907A2A">
      <w:pPr>
        <w:spacing w:after="0" w:line="240" w:lineRule="auto"/>
        <w:rPr>
          <w:rFonts w:eastAsia="Times New Roman" w:cstheme="minorHAnsi"/>
        </w:rPr>
      </w:pPr>
      <w:r w:rsidRPr="002B5208">
        <w:rPr>
          <w:rFonts w:cstheme="minorHAnsi"/>
          <w:b/>
          <w:bCs/>
        </w:rPr>
        <w:t>Certification</w:t>
      </w:r>
      <w:r w:rsidRPr="002B5208">
        <w:rPr>
          <w:rFonts w:cstheme="minorHAnsi"/>
        </w:rPr>
        <w:t xml:space="preserve">: </w:t>
      </w:r>
      <w:r w:rsidR="00907A2A" w:rsidRPr="002B5208">
        <w:rPr>
          <w:rFonts w:eastAsia="Times New Roman" w:cstheme="minorHAnsi"/>
        </w:rPr>
        <w:t>Navy Qualified Validator (at times I was put on task to perform accreditation packages for some of the initiatives).</w:t>
      </w:r>
    </w:p>
    <w:p w14:paraId="19CCF32A" w14:textId="0AC610B4" w:rsidR="38EB17E2" w:rsidRPr="002B5208" w:rsidRDefault="38EB17E2" w:rsidP="38EB17E2">
      <w:pPr>
        <w:spacing w:after="0" w:line="240" w:lineRule="auto"/>
        <w:rPr>
          <w:rFonts w:cstheme="minorHAnsi"/>
          <w:b/>
          <w:bCs/>
        </w:rPr>
      </w:pPr>
    </w:p>
    <w:p w14:paraId="514AA2EA" w14:textId="77777777" w:rsidR="00E77B75" w:rsidRPr="002B5208" w:rsidRDefault="00E77B75" w:rsidP="00E77B75">
      <w:pPr>
        <w:spacing w:after="0" w:line="240" w:lineRule="auto"/>
        <w:rPr>
          <w:rFonts w:cstheme="minorHAnsi"/>
          <w:b/>
          <w:bCs/>
        </w:rPr>
      </w:pPr>
      <w:r w:rsidRPr="002B5208">
        <w:rPr>
          <w:rFonts w:cstheme="minorHAnsi"/>
          <w:b/>
          <w:bCs/>
        </w:rPr>
        <w:t>Desired Knowledge, Skills, Abilities:</w:t>
      </w:r>
    </w:p>
    <w:p w14:paraId="0C908392" w14:textId="7766A92C" w:rsidR="00A73F93" w:rsidRPr="00757355" w:rsidRDefault="00D16767" w:rsidP="00757355">
      <w:pPr>
        <w:pStyle w:val="ListParagraph"/>
        <w:numPr>
          <w:ilvl w:val="0"/>
          <w:numId w:val="15"/>
        </w:numPr>
        <w:spacing w:after="0" w:line="240" w:lineRule="auto"/>
        <w:rPr>
          <w:rFonts w:cstheme="minorHAnsi"/>
        </w:rPr>
      </w:pPr>
      <w:r w:rsidRPr="00757355">
        <w:rPr>
          <w:rFonts w:cstheme="minorHAnsi"/>
        </w:rPr>
        <w:t>Microsoft Office Suite</w:t>
      </w:r>
    </w:p>
    <w:p w14:paraId="47B273CA" w14:textId="7EF10007" w:rsidR="00FF7C31" w:rsidRPr="00757355" w:rsidRDefault="00FF7C31" w:rsidP="00757355">
      <w:pPr>
        <w:pStyle w:val="ListParagraph"/>
        <w:numPr>
          <w:ilvl w:val="0"/>
          <w:numId w:val="15"/>
        </w:numPr>
        <w:spacing w:after="0" w:line="240" w:lineRule="auto"/>
        <w:rPr>
          <w:rFonts w:eastAsia="Times New Roman" w:cstheme="minorHAnsi"/>
        </w:rPr>
      </w:pPr>
      <w:r w:rsidRPr="00757355">
        <w:rPr>
          <w:rFonts w:eastAsia="Times New Roman" w:cstheme="minorHAnsi"/>
        </w:rPr>
        <w:t>Solid understanding of all RMF Steps 0-6 and the accreditation process for ATOs and IATTs.</w:t>
      </w:r>
    </w:p>
    <w:p w14:paraId="2410F630" w14:textId="7C56A713" w:rsidR="00FF7C31" w:rsidRPr="00757355" w:rsidRDefault="00FF7C31" w:rsidP="00757355">
      <w:pPr>
        <w:pStyle w:val="ListParagraph"/>
        <w:numPr>
          <w:ilvl w:val="0"/>
          <w:numId w:val="15"/>
        </w:numPr>
        <w:spacing w:after="0" w:line="240" w:lineRule="auto"/>
        <w:rPr>
          <w:rFonts w:eastAsia="Times New Roman" w:cstheme="minorHAnsi"/>
        </w:rPr>
      </w:pPr>
      <w:r w:rsidRPr="00757355">
        <w:rPr>
          <w:rFonts w:eastAsia="Times New Roman" w:cstheme="minorHAnsi"/>
        </w:rPr>
        <w:t>Valid eMASS account.</w:t>
      </w:r>
    </w:p>
    <w:p w14:paraId="39C145D6" w14:textId="62AC3A31" w:rsidR="00FF7C31" w:rsidRPr="00757355" w:rsidRDefault="00FF7C31" w:rsidP="00757355">
      <w:pPr>
        <w:pStyle w:val="ListParagraph"/>
        <w:numPr>
          <w:ilvl w:val="0"/>
          <w:numId w:val="15"/>
        </w:numPr>
        <w:spacing w:after="0" w:line="240" w:lineRule="auto"/>
        <w:rPr>
          <w:rFonts w:eastAsia="Times New Roman" w:cstheme="minorHAnsi"/>
        </w:rPr>
      </w:pPr>
      <w:r w:rsidRPr="00757355">
        <w:rPr>
          <w:rFonts w:eastAsia="Times New Roman" w:cstheme="minorHAnsi"/>
        </w:rPr>
        <w:t>Previous experience serving in ISSE (Information Systems Security Engineer), ISSM (Information Systems Security Manager), or ISSO (Information Systems Security Officer) roles is preferred.</w:t>
      </w:r>
    </w:p>
    <w:p w14:paraId="46A0F7A3" w14:textId="18F935A5" w:rsidR="00FF7C31" w:rsidRPr="00757355" w:rsidRDefault="00FF7C31" w:rsidP="00757355">
      <w:pPr>
        <w:pStyle w:val="ListParagraph"/>
        <w:numPr>
          <w:ilvl w:val="0"/>
          <w:numId w:val="15"/>
        </w:numPr>
        <w:spacing w:after="0" w:line="240" w:lineRule="auto"/>
        <w:rPr>
          <w:rFonts w:eastAsia="Times New Roman" w:cstheme="minorHAnsi"/>
        </w:rPr>
      </w:pPr>
      <w:r w:rsidRPr="00757355">
        <w:rPr>
          <w:rFonts w:eastAsia="Times New Roman" w:cstheme="minorHAnsi"/>
        </w:rPr>
        <w:t>Expertise in advising on proper RMF package creation and submittal.</w:t>
      </w:r>
    </w:p>
    <w:p w14:paraId="2848FA57" w14:textId="727CBDD8" w:rsidR="00FF7C31" w:rsidRPr="00757355" w:rsidRDefault="00FF7C31" w:rsidP="00757355">
      <w:pPr>
        <w:pStyle w:val="ListParagraph"/>
        <w:numPr>
          <w:ilvl w:val="0"/>
          <w:numId w:val="15"/>
        </w:numPr>
        <w:spacing w:after="0" w:line="240" w:lineRule="auto"/>
        <w:rPr>
          <w:rFonts w:eastAsia="Times New Roman" w:cstheme="minorHAnsi"/>
        </w:rPr>
      </w:pPr>
      <w:r w:rsidRPr="00757355">
        <w:rPr>
          <w:rFonts w:eastAsia="Times New Roman" w:cstheme="minorHAnsi"/>
        </w:rPr>
        <w:t>Familiarity with ACAS scans, STIGs, and tailoring security controls.</w:t>
      </w:r>
    </w:p>
    <w:p w14:paraId="12B89215" w14:textId="23690180" w:rsidR="00FF7C31" w:rsidRPr="00757355" w:rsidRDefault="00FF7C31" w:rsidP="00757355">
      <w:pPr>
        <w:pStyle w:val="ListParagraph"/>
        <w:numPr>
          <w:ilvl w:val="0"/>
          <w:numId w:val="15"/>
        </w:numPr>
        <w:spacing w:after="0" w:line="240" w:lineRule="auto"/>
        <w:rPr>
          <w:rFonts w:eastAsia="Times New Roman" w:cstheme="minorHAnsi"/>
        </w:rPr>
      </w:pPr>
      <w:r w:rsidRPr="00757355">
        <w:rPr>
          <w:rFonts w:eastAsia="Times New Roman" w:cstheme="minorHAnsi"/>
        </w:rPr>
        <w:t>Comfortable with both in-person and virtual briefings.</w:t>
      </w:r>
    </w:p>
    <w:p w14:paraId="1F0A6357" w14:textId="7EC1B1B9" w:rsidR="00E364A7" w:rsidRPr="00757355" w:rsidRDefault="00FF7C31" w:rsidP="00757355">
      <w:pPr>
        <w:pStyle w:val="ListParagraph"/>
        <w:numPr>
          <w:ilvl w:val="0"/>
          <w:numId w:val="15"/>
        </w:numPr>
        <w:spacing w:after="0" w:line="240" w:lineRule="auto"/>
        <w:rPr>
          <w:rFonts w:cstheme="minorHAnsi"/>
        </w:rPr>
      </w:pPr>
      <w:r w:rsidRPr="00757355">
        <w:rPr>
          <w:rFonts w:eastAsia="Times New Roman" w:cstheme="minorHAnsi"/>
        </w:rPr>
        <w:t>Proficient in using Excel for tracking RMF efforts and PowerPoint for presentations.</w:t>
      </w:r>
    </w:p>
    <w:p w14:paraId="45A87482" w14:textId="77777777" w:rsidR="00FF7C31" w:rsidRPr="002B5208" w:rsidRDefault="00FF7C31" w:rsidP="00E77B75">
      <w:pPr>
        <w:spacing w:after="0" w:line="240" w:lineRule="auto"/>
        <w:rPr>
          <w:rFonts w:cstheme="minorHAnsi"/>
          <w:b/>
          <w:bCs/>
        </w:rPr>
      </w:pPr>
    </w:p>
    <w:p w14:paraId="69E4B8F8" w14:textId="5551FECA" w:rsidR="00E77B75" w:rsidRPr="002B5208" w:rsidRDefault="00E77B75" w:rsidP="00E77B75">
      <w:pPr>
        <w:spacing w:after="0" w:line="240" w:lineRule="auto"/>
        <w:rPr>
          <w:rFonts w:cstheme="minorHAnsi"/>
        </w:rPr>
      </w:pPr>
      <w:r w:rsidRPr="002B5208">
        <w:rPr>
          <w:rFonts w:cstheme="minorHAnsi"/>
          <w:b/>
          <w:bCs/>
        </w:rPr>
        <w:t>Security Clearance Requirement</w:t>
      </w:r>
      <w:r w:rsidRPr="002B5208">
        <w:rPr>
          <w:rFonts w:cstheme="minorHAnsi"/>
        </w:rPr>
        <w:t xml:space="preserve">: </w:t>
      </w:r>
      <w:r w:rsidR="00907A2A" w:rsidRPr="002B5208">
        <w:rPr>
          <w:rFonts w:cstheme="minorHAnsi"/>
        </w:rPr>
        <w:t>Active Secret</w:t>
      </w:r>
    </w:p>
    <w:p w14:paraId="2EF9085D" w14:textId="77777777" w:rsidR="00E77B75" w:rsidRPr="002B5208" w:rsidRDefault="00E77B75" w:rsidP="00E77B75">
      <w:pPr>
        <w:spacing w:after="0" w:line="240" w:lineRule="auto"/>
        <w:rPr>
          <w:rFonts w:cstheme="minorHAnsi"/>
        </w:rPr>
      </w:pPr>
    </w:p>
    <w:p w14:paraId="54CAD97F" w14:textId="3B35C827" w:rsidR="00E77B75" w:rsidRPr="002B5208" w:rsidRDefault="00E77B75" w:rsidP="00E77B75">
      <w:pPr>
        <w:spacing w:after="0" w:line="240" w:lineRule="auto"/>
        <w:rPr>
          <w:rFonts w:cstheme="minorHAnsi"/>
        </w:rPr>
      </w:pPr>
      <w:r w:rsidRPr="002B5208">
        <w:rPr>
          <w:rFonts w:cstheme="minorHAnsi"/>
          <w:b/>
          <w:bCs/>
        </w:rPr>
        <w:t>Place of Performance</w:t>
      </w:r>
      <w:r w:rsidRPr="002B5208">
        <w:rPr>
          <w:rFonts w:cstheme="minorHAnsi"/>
        </w:rPr>
        <w:t>:</w:t>
      </w:r>
      <w:r w:rsidR="00757355">
        <w:rPr>
          <w:rFonts w:cstheme="minorHAnsi"/>
        </w:rPr>
        <w:t xml:space="preserve"> Hybrid</w:t>
      </w:r>
    </w:p>
    <w:p w14:paraId="7F324BFB" w14:textId="197050DC" w:rsidR="00E77B75" w:rsidRPr="002B5208" w:rsidRDefault="00E77B75" w:rsidP="00E77B75">
      <w:pPr>
        <w:spacing w:after="0" w:line="240" w:lineRule="auto"/>
        <w:rPr>
          <w:rFonts w:cstheme="minorHAnsi"/>
        </w:rPr>
      </w:pPr>
    </w:p>
    <w:p w14:paraId="04DAC345" w14:textId="3DB035E2" w:rsidR="00E77B75" w:rsidRPr="002B5208" w:rsidRDefault="00E77B75" w:rsidP="00E77B75">
      <w:pPr>
        <w:spacing w:after="0" w:line="240" w:lineRule="auto"/>
        <w:rPr>
          <w:rFonts w:cstheme="minorHAnsi"/>
          <w:b/>
          <w:bCs/>
        </w:rPr>
      </w:pPr>
      <w:r w:rsidRPr="002B5208">
        <w:rPr>
          <w:rFonts w:cstheme="minorHAnsi"/>
          <w:b/>
          <w:bCs/>
        </w:rPr>
        <w:t xml:space="preserve">Salary Range: </w:t>
      </w:r>
      <w:r w:rsidR="00D24BF5">
        <w:rPr>
          <w:rFonts w:cstheme="minorHAnsi"/>
          <w:b/>
          <w:bCs/>
        </w:rPr>
        <w:t>$</w:t>
      </w:r>
      <w:r w:rsidR="00C23A07">
        <w:rPr>
          <w:rFonts w:cstheme="minorHAnsi"/>
          <w:b/>
          <w:bCs/>
        </w:rPr>
        <w:t>150,000 – $175,000</w:t>
      </w:r>
    </w:p>
    <w:p w14:paraId="2E93EB62" w14:textId="77777777" w:rsidR="00E77B75" w:rsidRPr="002B5208" w:rsidRDefault="00E77B75" w:rsidP="00E77B75">
      <w:pPr>
        <w:spacing w:after="0" w:line="240" w:lineRule="auto"/>
        <w:rPr>
          <w:rFonts w:cstheme="minorHAnsi"/>
          <w:b/>
          <w:bCs/>
        </w:rPr>
      </w:pPr>
    </w:p>
    <w:p w14:paraId="22D87623" w14:textId="19BE24BB" w:rsidR="00E77B75" w:rsidRPr="002B5208" w:rsidRDefault="00E77B75" w:rsidP="00E77B75">
      <w:pPr>
        <w:spacing w:after="0" w:line="240" w:lineRule="auto"/>
        <w:rPr>
          <w:rFonts w:cstheme="minorHAnsi"/>
        </w:rPr>
      </w:pPr>
      <w:r w:rsidRPr="002B5208">
        <w:rPr>
          <w:rFonts w:cstheme="minorHAnsi"/>
          <w:b/>
          <w:bCs/>
        </w:rPr>
        <w:t>Benefits</w:t>
      </w:r>
      <w:r w:rsidRPr="002B5208">
        <w:rPr>
          <w:rFonts w:cstheme="minorHAnsi"/>
        </w:rPr>
        <w:t>: E3R has a comprehensive benefits plan which includes HMO/PPO Medical Plan Options, Employer Sponsored Health Reimbursement Arrangement, 401(k), Dental and Vision Plans, company paid Life Insurance, Voluntary Life and AD&amp;D, Pet Insurance, Employee Assistance Program as well as Paid Time Off, Sick Leave and Paid Holidays.</w:t>
      </w:r>
    </w:p>
    <w:p w14:paraId="5F7EEE93" w14:textId="77777777" w:rsidR="00E77B75" w:rsidRPr="002B5208" w:rsidRDefault="00E77B75" w:rsidP="00E77B75">
      <w:pPr>
        <w:spacing w:after="0" w:line="240" w:lineRule="auto"/>
        <w:rPr>
          <w:rFonts w:cstheme="minorHAnsi"/>
        </w:rPr>
      </w:pPr>
    </w:p>
    <w:p w14:paraId="6F19CE98" w14:textId="72FC98CD" w:rsidR="00E77B75" w:rsidRPr="002B5208" w:rsidRDefault="00E77B75" w:rsidP="00E77B75">
      <w:pPr>
        <w:spacing w:after="0" w:line="240" w:lineRule="auto"/>
        <w:rPr>
          <w:rFonts w:cstheme="minorHAnsi"/>
          <w:b/>
          <w:bCs/>
        </w:rPr>
      </w:pPr>
      <w:r w:rsidRPr="002B5208">
        <w:rPr>
          <w:rFonts w:cstheme="minorHAnsi"/>
          <w:b/>
          <w:bCs/>
        </w:rPr>
        <w:t>Company Description:</w:t>
      </w:r>
    </w:p>
    <w:p w14:paraId="4428081C" w14:textId="77777777" w:rsidR="00276D0E" w:rsidRPr="002B5208" w:rsidRDefault="00276D0E" w:rsidP="00E77B75">
      <w:pPr>
        <w:spacing w:after="0" w:line="240" w:lineRule="auto"/>
        <w:rPr>
          <w:rFonts w:cstheme="minorHAnsi"/>
        </w:rPr>
      </w:pPr>
    </w:p>
    <w:p w14:paraId="1E482F81" w14:textId="66F79BFC" w:rsidR="00E77B75" w:rsidRPr="002B5208" w:rsidRDefault="00E77B75" w:rsidP="00E77B75">
      <w:pPr>
        <w:spacing w:after="0" w:line="240" w:lineRule="auto"/>
        <w:rPr>
          <w:rFonts w:cstheme="minorHAnsi"/>
        </w:rPr>
      </w:pPr>
      <w:r w:rsidRPr="002B5208">
        <w:rPr>
          <w:rFonts w:cstheme="minorHAnsi"/>
        </w:rPr>
        <w:t>Exceptional Employees for Exceptional Results (E3R) was founded June 6th, 2011 as a Service Disabled Veteran Owned Small Business. Our company name reflects our business model. Corporate management and infrastructure do not provide direct support to our clients. Our employees do. If we attract and retain the best employees in our industry, we will be successful. If we fail to provide a quality</w:t>
      </w:r>
    </w:p>
    <w:p w14:paraId="7280AC8A" w14:textId="22E3CD95" w:rsidR="00E77B75" w:rsidRPr="002B5208" w:rsidRDefault="00E77B75" w:rsidP="00E77B75">
      <w:pPr>
        <w:spacing w:after="0" w:line="240" w:lineRule="auto"/>
        <w:rPr>
          <w:rFonts w:cstheme="minorHAnsi"/>
        </w:rPr>
      </w:pPr>
      <w:r w:rsidRPr="002B5208">
        <w:rPr>
          <w:rFonts w:cstheme="minorHAnsi"/>
        </w:rPr>
        <w:t>workforce, nothing else matters. We achieve our purpose and our business success through hiring and retaining the very best employees in our industry.</w:t>
      </w:r>
    </w:p>
    <w:p w14:paraId="185297D6" w14:textId="3397A3E4" w:rsidR="00E77B75" w:rsidRPr="002B5208" w:rsidRDefault="00E77B75" w:rsidP="00E77B75">
      <w:pPr>
        <w:spacing w:after="0" w:line="240" w:lineRule="auto"/>
        <w:rPr>
          <w:rFonts w:cstheme="minorHAnsi"/>
        </w:rPr>
      </w:pPr>
    </w:p>
    <w:p w14:paraId="066CF57D" w14:textId="3291AAB2" w:rsidR="00E77B75" w:rsidRPr="002B5208" w:rsidRDefault="00E77B75" w:rsidP="00E77B75">
      <w:pPr>
        <w:spacing w:after="0" w:line="240" w:lineRule="auto"/>
        <w:rPr>
          <w:rFonts w:cstheme="minorHAnsi"/>
        </w:rPr>
      </w:pPr>
      <w:r w:rsidRPr="002B5208">
        <w:rPr>
          <w:rFonts w:cstheme="minorHAnsi"/>
          <w:b/>
          <w:bCs/>
        </w:rPr>
        <w:t>How to apply</w:t>
      </w:r>
      <w:r w:rsidRPr="002B5208">
        <w:rPr>
          <w:rFonts w:cstheme="minorHAnsi"/>
        </w:rPr>
        <w:t xml:space="preserve">: Interested candidates who meet the qualifications above should </w:t>
      </w:r>
      <w:r w:rsidR="00C04184" w:rsidRPr="002B5208">
        <w:rPr>
          <w:rFonts w:cstheme="minorHAnsi"/>
        </w:rPr>
        <w:t xml:space="preserve">apply via the following link: </w:t>
      </w:r>
      <w:hyperlink r:id="rId11" w:tgtFrame="_blank" w:tooltip="https://www.ondemandassessment.com/link/index/jb-y257s5yxa?u=1179041" w:history="1">
        <w:r w:rsidR="00276D0E" w:rsidRPr="002B5208">
          <w:rPr>
            <w:rStyle w:val="Hyperlink"/>
            <w:rFonts w:cstheme="minorHAnsi"/>
          </w:rPr>
          <w:t>https://www.ondemandassessment.com/link/index/JB-Y257S5YXA?u=1179041</w:t>
        </w:r>
      </w:hyperlink>
    </w:p>
    <w:p w14:paraId="5B772FAD" w14:textId="77777777" w:rsidR="00E77B75" w:rsidRPr="002B5208" w:rsidRDefault="00E77B75" w:rsidP="00E77B75">
      <w:pPr>
        <w:spacing w:after="0" w:line="240" w:lineRule="auto"/>
        <w:rPr>
          <w:rFonts w:cstheme="minorHAnsi"/>
        </w:rPr>
      </w:pPr>
    </w:p>
    <w:sectPr w:rsidR="00E77B75" w:rsidRPr="002B5208" w:rsidSect="00727AB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27C19" w14:textId="77777777" w:rsidR="00727AB1" w:rsidRDefault="00727AB1" w:rsidP="00E77B75">
      <w:pPr>
        <w:spacing w:after="0" w:line="240" w:lineRule="auto"/>
      </w:pPr>
      <w:r>
        <w:separator/>
      </w:r>
    </w:p>
  </w:endnote>
  <w:endnote w:type="continuationSeparator" w:id="0">
    <w:p w14:paraId="20D242E4" w14:textId="77777777" w:rsidR="00727AB1" w:rsidRDefault="00727AB1" w:rsidP="00E77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FBC77" w14:textId="77777777" w:rsidR="00E77B75" w:rsidRPr="00E77B75" w:rsidRDefault="00E77B75" w:rsidP="00E77B75">
    <w:pPr>
      <w:pStyle w:val="Footer"/>
      <w:jc w:val="both"/>
      <w:rPr>
        <w:i/>
        <w:iCs/>
        <w:sz w:val="18"/>
        <w:szCs w:val="18"/>
      </w:rPr>
    </w:pPr>
    <w:r w:rsidRPr="00194237">
      <w:rPr>
        <w:i/>
        <w:iCs/>
        <w:sz w:val="18"/>
        <w:szCs w:val="18"/>
      </w:rPr>
      <w:t>E3R is committed to providing equal employment opportunities (EEO) to all employees and applicants for employment without regard to race, color, religion, sex, age, physical or mental disability, national origin, citizenship, military or veteran status, sexual orientation, gender identity and/or expression, genetic information, or other status protected by federal, state or local law.</w:t>
    </w:r>
  </w:p>
  <w:p w14:paraId="6661A3B7" w14:textId="029C7056" w:rsidR="00E77B75" w:rsidRPr="00E77B75" w:rsidRDefault="00E77B75" w:rsidP="00E77B75">
    <w:pPr>
      <w:pStyle w:val="Footer"/>
      <w:jc w:val="both"/>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5AFFF" w14:textId="77777777" w:rsidR="00727AB1" w:rsidRDefault="00727AB1" w:rsidP="00E77B75">
      <w:pPr>
        <w:spacing w:after="0" w:line="240" w:lineRule="auto"/>
      </w:pPr>
      <w:r>
        <w:separator/>
      </w:r>
    </w:p>
  </w:footnote>
  <w:footnote w:type="continuationSeparator" w:id="0">
    <w:p w14:paraId="1F5D7A61" w14:textId="77777777" w:rsidR="00727AB1" w:rsidRDefault="00727AB1" w:rsidP="00E77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A45E0" w14:textId="5CA1D494" w:rsidR="00E77B75" w:rsidRDefault="00E77B75">
    <w:pPr>
      <w:pStyle w:val="Header"/>
    </w:pPr>
    <w:r>
      <w:rPr>
        <w:noProof/>
      </w:rPr>
      <w:drawing>
        <wp:anchor distT="0" distB="0" distL="114300" distR="114300" simplePos="0" relativeHeight="251658240" behindDoc="0" locked="0" layoutInCell="1" allowOverlap="1" wp14:anchorId="47651844" wp14:editId="10EFD83C">
          <wp:simplePos x="0" y="0"/>
          <wp:positionH relativeFrom="column">
            <wp:posOffset>-182880</wp:posOffset>
          </wp:positionH>
          <wp:positionV relativeFrom="paragraph">
            <wp:posOffset>-457200</wp:posOffset>
          </wp:positionV>
          <wp:extent cx="1299372" cy="1043940"/>
          <wp:effectExtent l="0" t="0" r="0" b="381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9372" cy="1043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21CB"/>
    <w:multiLevelType w:val="hybridMultilevel"/>
    <w:tmpl w:val="39A8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45101"/>
    <w:multiLevelType w:val="hybridMultilevel"/>
    <w:tmpl w:val="5DA4CE1E"/>
    <w:lvl w:ilvl="0" w:tplc="6882AB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1153A"/>
    <w:multiLevelType w:val="hybridMultilevel"/>
    <w:tmpl w:val="14E04748"/>
    <w:lvl w:ilvl="0" w:tplc="AF8869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C7B3F"/>
    <w:multiLevelType w:val="hybridMultilevel"/>
    <w:tmpl w:val="8A6E3BC4"/>
    <w:lvl w:ilvl="0" w:tplc="0166E1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82BF7"/>
    <w:multiLevelType w:val="hybridMultilevel"/>
    <w:tmpl w:val="C072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D16A4"/>
    <w:multiLevelType w:val="hybridMultilevel"/>
    <w:tmpl w:val="8BC0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17BD2"/>
    <w:multiLevelType w:val="hybridMultilevel"/>
    <w:tmpl w:val="DD86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01956"/>
    <w:multiLevelType w:val="hybridMultilevel"/>
    <w:tmpl w:val="35D4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372248"/>
    <w:multiLevelType w:val="hybridMultilevel"/>
    <w:tmpl w:val="9FB0C12E"/>
    <w:lvl w:ilvl="0" w:tplc="AF8869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366CE9"/>
    <w:multiLevelType w:val="hybridMultilevel"/>
    <w:tmpl w:val="6344B3AE"/>
    <w:lvl w:ilvl="0" w:tplc="15663B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37BF1"/>
    <w:multiLevelType w:val="hybridMultilevel"/>
    <w:tmpl w:val="4F5E4CA2"/>
    <w:lvl w:ilvl="0" w:tplc="6882AB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B55745"/>
    <w:multiLevelType w:val="hybridMultilevel"/>
    <w:tmpl w:val="7340E6C4"/>
    <w:lvl w:ilvl="0" w:tplc="0166E1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811DAE"/>
    <w:multiLevelType w:val="hybridMultilevel"/>
    <w:tmpl w:val="C478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504ED6"/>
    <w:multiLevelType w:val="hybridMultilevel"/>
    <w:tmpl w:val="3F4A7864"/>
    <w:lvl w:ilvl="0" w:tplc="15663B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B24F6C"/>
    <w:multiLevelType w:val="multilevel"/>
    <w:tmpl w:val="6F64C0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17393773">
    <w:abstractNumId w:val="5"/>
  </w:num>
  <w:num w:numId="2" w16cid:durableId="425734263">
    <w:abstractNumId w:val="9"/>
  </w:num>
  <w:num w:numId="3" w16cid:durableId="425425724">
    <w:abstractNumId w:val="13"/>
  </w:num>
  <w:num w:numId="4" w16cid:durableId="1312445853">
    <w:abstractNumId w:val="4"/>
  </w:num>
  <w:num w:numId="5" w16cid:durableId="2019383748">
    <w:abstractNumId w:val="3"/>
  </w:num>
  <w:num w:numId="6" w16cid:durableId="765417283">
    <w:abstractNumId w:val="11"/>
  </w:num>
  <w:num w:numId="7" w16cid:durableId="742728093">
    <w:abstractNumId w:val="6"/>
  </w:num>
  <w:num w:numId="8" w16cid:durableId="2070641157">
    <w:abstractNumId w:val="2"/>
  </w:num>
  <w:num w:numId="9" w16cid:durableId="744842809">
    <w:abstractNumId w:val="8"/>
  </w:num>
  <w:num w:numId="10" w16cid:durableId="624315138">
    <w:abstractNumId w:val="7"/>
  </w:num>
  <w:num w:numId="11" w16cid:durableId="388648612">
    <w:abstractNumId w:val="1"/>
  </w:num>
  <w:num w:numId="12" w16cid:durableId="948849687">
    <w:abstractNumId w:val="10"/>
  </w:num>
  <w:num w:numId="13" w16cid:durableId="12910145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9354919">
    <w:abstractNumId w:val="0"/>
  </w:num>
  <w:num w:numId="15" w16cid:durableId="12303858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75"/>
    <w:rsid w:val="0013047D"/>
    <w:rsid w:val="00165FA9"/>
    <w:rsid w:val="00276D0E"/>
    <w:rsid w:val="002B5208"/>
    <w:rsid w:val="002F3711"/>
    <w:rsid w:val="003160F4"/>
    <w:rsid w:val="003865C8"/>
    <w:rsid w:val="003C0E22"/>
    <w:rsid w:val="00471674"/>
    <w:rsid w:val="00494092"/>
    <w:rsid w:val="004B1411"/>
    <w:rsid w:val="004C20A8"/>
    <w:rsid w:val="005A0CA4"/>
    <w:rsid w:val="00727AB1"/>
    <w:rsid w:val="007523B3"/>
    <w:rsid w:val="00757355"/>
    <w:rsid w:val="00815626"/>
    <w:rsid w:val="00826F36"/>
    <w:rsid w:val="00907A2A"/>
    <w:rsid w:val="009571B1"/>
    <w:rsid w:val="009816CC"/>
    <w:rsid w:val="009A532C"/>
    <w:rsid w:val="009B3801"/>
    <w:rsid w:val="009E0E47"/>
    <w:rsid w:val="00A73F93"/>
    <w:rsid w:val="00A82F7C"/>
    <w:rsid w:val="00A90860"/>
    <w:rsid w:val="00C04184"/>
    <w:rsid w:val="00C23A07"/>
    <w:rsid w:val="00C77E7F"/>
    <w:rsid w:val="00CF5529"/>
    <w:rsid w:val="00D16767"/>
    <w:rsid w:val="00D24BF5"/>
    <w:rsid w:val="00D748DF"/>
    <w:rsid w:val="00E364A7"/>
    <w:rsid w:val="00E76344"/>
    <w:rsid w:val="00E77B75"/>
    <w:rsid w:val="00F3691D"/>
    <w:rsid w:val="00FF7C31"/>
    <w:rsid w:val="38EB1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C9D03"/>
  <w15:chartTrackingRefBased/>
  <w15:docId w15:val="{C2BC9380-726B-4F85-A034-45686927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B75"/>
    <w:pPr>
      <w:ind w:left="720"/>
      <w:contextualSpacing/>
    </w:pPr>
  </w:style>
  <w:style w:type="paragraph" w:styleId="Header">
    <w:name w:val="header"/>
    <w:basedOn w:val="Normal"/>
    <w:link w:val="HeaderChar"/>
    <w:uiPriority w:val="99"/>
    <w:unhideWhenUsed/>
    <w:rsid w:val="00E77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B75"/>
  </w:style>
  <w:style w:type="paragraph" w:styleId="Footer">
    <w:name w:val="footer"/>
    <w:basedOn w:val="Normal"/>
    <w:link w:val="FooterChar"/>
    <w:uiPriority w:val="99"/>
    <w:unhideWhenUsed/>
    <w:rsid w:val="00E77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B75"/>
  </w:style>
  <w:style w:type="character" w:styleId="Hyperlink">
    <w:name w:val="Hyperlink"/>
    <w:basedOn w:val="DefaultParagraphFont"/>
    <w:uiPriority w:val="99"/>
    <w:semiHidden/>
    <w:unhideWhenUsed/>
    <w:rsid w:val="00276D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016650">
      <w:bodyDiv w:val="1"/>
      <w:marLeft w:val="0"/>
      <w:marRight w:val="0"/>
      <w:marTop w:val="0"/>
      <w:marBottom w:val="0"/>
      <w:divBdr>
        <w:top w:val="none" w:sz="0" w:space="0" w:color="auto"/>
        <w:left w:val="none" w:sz="0" w:space="0" w:color="auto"/>
        <w:bottom w:val="none" w:sz="0" w:space="0" w:color="auto"/>
        <w:right w:val="none" w:sz="0" w:space="0" w:color="auto"/>
      </w:divBdr>
    </w:div>
    <w:div w:id="346710554">
      <w:bodyDiv w:val="1"/>
      <w:marLeft w:val="0"/>
      <w:marRight w:val="0"/>
      <w:marTop w:val="0"/>
      <w:marBottom w:val="0"/>
      <w:divBdr>
        <w:top w:val="none" w:sz="0" w:space="0" w:color="auto"/>
        <w:left w:val="none" w:sz="0" w:space="0" w:color="auto"/>
        <w:bottom w:val="none" w:sz="0" w:space="0" w:color="auto"/>
        <w:right w:val="none" w:sz="0" w:space="0" w:color="auto"/>
      </w:divBdr>
    </w:div>
    <w:div w:id="111347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demandassessment.com/link/index/JB-Y257S5YXA?u=117904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C2BA199465C44BA6EE2FD20C5D518D" ma:contentTypeVersion="4" ma:contentTypeDescription="Create a new document." ma:contentTypeScope="" ma:versionID="3305d309b2e4bb33e39f98c2f5e64790">
  <xsd:schema xmlns:xsd="http://www.w3.org/2001/XMLSchema" xmlns:xs="http://www.w3.org/2001/XMLSchema" xmlns:p="http://schemas.microsoft.com/office/2006/metadata/properties" xmlns:ns2="bc052dad-b6c1-4fb1-8eaa-cd7896a32f66" targetNamespace="http://schemas.microsoft.com/office/2006/metadata/properties" ma:root="true" ma:fieldsID="5864a1b2a35a2f569c4f2e3d3939005d" ns2:_="">
    <xsd:import namespace="bc052dad-b6c1-4fb1-8eaa-cd7896a32f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52dad-b6c1-4fb1-8eaa-cd7896a32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FE4B5-AE39-446C-AB30-13D730EF9306}">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bc052dad-b6c1-4fb1-8eaa-cd7896a32f66"/>
    <ds:schemaRef ds:uri="http://schemas.microsoft.com/office/infopath/2007/PartnerControls"/>
    <ds:schemaRef ds:uri="http://www.w3.org/XML/1998/namespace"/>
    <ds:schemaRef ds:uri="http://purl.org/dc/terms/"/>
    <ds:schemaRef ds:uri="http://purl.org/dc/dcmitype/"/>
  </ds:schemaRefs>
</ds:datastoreItem>
</file>

<file path=customXml/itemProps2.xml><?xml version="1.0" encoding="utf-8"?>
<ds:datastoreItem xmlns:ds="http://schemas.openxmlformats.org/officeDocument/2006/customXml" ds:itemID="{51E945FB-77E6-45B3-B818-94285272560A}">
  <ds:schemaRefs>
    <ds:schemaRef ds:uri="http://schemas.microsoft.com/sharepoint/v3/contenttype/forms"/>
  </ds:schemaRefs>
</ds:datastoreItem>
</file>

<file path=customXml/itemProps3.xml><?xml version="1.0" encoding="utf-8"?>
<ds:datastoreItem xmlns:ds="http://schemas.openxmlformats.org/officeDocument/2006/customXml" ds:itemID="{FC58A159-4033-4938-97FA-F52759973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52dad-b6c1-4fb1-8eaa-cd7896a32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193DDF-D793-4C17-AAEE-67337FE6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2</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Smith</dc:creator>
  <cp:keywords/>
  <dc:description/>
  <cp:lastModifiedBy>Jaime Carpenter</cp:lastModifiedBy>
  <cp:revision>19</cp:revision>
  <dcterms:created xsi:type="dcterms:W3CDTF">2025-01-15T22:15:00Z</dcterms:created>
  <dcterms:modified xsi:type="dcterms:W3CDTF">2025-01-16T16:01:00Z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0x0101004EC2BA199465C44BA6EE2FD20C5D518D</vt:lpwstr>
  </property>
</Properties>
</file>