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40975" w14:textId="0AA0A6C0" w:rsidR="003C0E22" w:rsidRDefault="005C311E" w:rsidP="00E77B75">
      <w:pPr>
        <w:spacing w:after="0" w:line="240" w:lineRule="auto"/>
        <w:jc w:val="center"/>
        <w:rPr>
          <w:b/>
          <w:bCs/>
        </w:rPr>
      </w:pPr>
      <w:r>
        <w:rPr>
          <w:b/>
          <w:bCs/>
        </w:rPr>
        <w:t>Strategic Advisor</w:t>
      </w:r>
      <w:r w:rsidR="008C6B19">
        <w:rPr>
          <w:b/>
          <w:bCs/>
        </w:rPr>
        <w:t xml:space="preserve"> FOPS</w:t>
      </w:r>
    </w:p>
    <w:p w14:paraId="7EE7BC53" w14:textId="77777777" w:rsidR="00E77B75" w:rsidRPr="00E77B75" w:rsidRDefault="00E77B75" w:rsidP="00E77B75">
      <w:pPr>
        <w:spacing w:after="0" w:line="240" w:lineRule="auto"/>
        <w:jc w:val="center"/>
        <w:rPr>
          <w:b/>
          <w:bCs/>
        </w:rPr>
      </w:pPr>
    </w:p>
    <w:p w14:paraId="70AA32A8" w14:textId="5AE34F45" w:rsidR="00E77B75" w:rsidRDefault="00E77B75" w:rsidP="00E77B75">
      <w:pPr>
        <w:spacing w:after="0" w:line="240" w:lineRule="auto"/>
        <w:rPr>
          <w:b/>
          <w:bCs/>
        </w:rPr>
      </w:pPr>
      <w:r w:rsidRPr="00E77B75">
        <w:rPr>
          <w:b/>
          <w:bCs/>
        </w:rPr>
        <w:t xml:space="preserve">E3R Opportunity, San Diego, CA; </w:t>
      </w:r>
      <w:r w:rsidR="00D06312" w:rsidRPr="00D06312">
        <w:rPr>
          <w:b/>
          <w:bCs/>
        </w:rPr>
        <w:t xml:space="preserve">Future Operations </w:t>
      </w:r>
      <w:r w:rsidR="005C311E">
        <w:rPr>
          <w:b/>
          <w:bCs/>
        </w:rPr>
        <w:t>Strategic Advisor</w:t>
      </w:r>
      <w:r w:rsidRPr="00E77B75">
        <w:rPr>
          <w:b/>
          <w:bCs/>
        </w:rPr>
        <w:t>:</w:t>
      </w:r>
    </w:p>
    <w:p w14:paraId="38D07422" w14:textId="77777777" w:rsidR="00E77B75" w:rsidRPr="00E77B75" w:rsidRDefault="00E77B75" w:rsidP="00E77B75">
      <w:pPr>
        <w:spacing w:after="0" w:line="240" w:lineRule="auto"/>
        <w:rPr>
          <w:b/>
          <w:bCs/>
        </w:rPr>
      </w:pPr>
    </w:p>
    <w:p w14:paraId="4C665356" w14:textId="77777777" w:rsidR="00E77B75" w:rsidRPr="00E77B75" w:rsidRDefault="00E77B75" w:rsidP="00E77B75">
      <w:pPr>
        <w:spacing w:after="0" w:line="240" w:lineRule="auto"/>
        <w:rPr>
          <w:b/>
          <w:bCs/>
        </w:rPr>
      </w:pPr>
      <w:r w:rsidRPr="00E77B75">
        <w:rPr>
          <w:b/>
          <w:bCs/>
        </w:rPr>
        <w:t>Job Description:</w:t>
      </w:r>
    </w:p>
    <w:p w14:paraId="3A736F0F" w14:textId="35609F4A" w:rsidR="009816CC" w:rsidRDefault="003160F4" w:rsidP="009816CC">
      <w:pPr>
        <w:spacing w:after="0" w:line="240" w:lineRule="auto"/>
      </w:pPr>
      <w:r w:rsidRPr="003160F4">
        <w:t>E3R is seeking candidates to fill a</w:t>
      </w:r>
      <w:r w:rsidR="005C311E">
        <w:t xml:space="preserve"> </w:t>
      </w:r>
      <w:r w:rsidR="005C311E" w:rsidRPr="005C311E">
        <w:t>Strategic Advisor</w:t>
      </w:r>
      <w:r w:rsidR="00D06312">
        <w:t xml:space="preserve"> position</w:t>
      </w:r>
      <w:r w:rsidR="005D76A4">
        <w:t xml:space="preserve">: </w:t>
      </w:r>
      <w:r w:rsidR="00D06312" w:rsidRPr="00D06312">
        <w:rPr>
          <w:rPrChange w:id="0" w:author="PJ Perrault" w:date="2025-01-22T14:16:00Z">
            <w:rPr>
              <w:rFonts w:ascii="Segoe UI" w:hAnsi="Segoe UI" w:cs="Segoe UI"/>
              <w:color w:val="242424"/>
              <w:shd w:val="clear" w:color="auto" w:fill="FFFFFF"/>
            </w:rPr>
          </w:rPrChange>
        </w:rPr>
        <w:t xml:space="preserve">Future Operations (FOPS) </w:t>
      </w:r>
      <w:r w:rsidR="00E65BBF" w:rsidRPr="00D06312">
        <w:rPr>
          <w:rPrChange w:id="1" w:author="PJ Perrault" w:date="2025-01-22T14:16:00Z">
            <w:rPr>
              <w:rFonts w:ascii="Segoe UI" w:hAnsi="Segoe UI" w:cs="Segoe UI"/>
              <w:color w:val="242424"/>
              <w:shd w:val="clear" w:color="auto" w:fill="FFFFFF"/>
            </w:rPr>
          </w:rPrChange>
        </w:rPr>
        <w:t xml:space="preserve">Exercise Planner </w:t>
      </w:r>
      <w:r w:rsidR="00510B57" w:rsidRPr="00D06312">
        <w:rPr>
          <w:rPrChange w:id="2" w:author="PJ Perrault" w:date="2025-01-22T14:16:00Z">
            <w:rPr>
              <w:rFonts w:cstheme="minorHAnsi"/>
              <w:lang w:eastAsia="ja-JP"/>
            </w:rPr>
          </w:rPrChange>
        </w:rPr>
        <w:t>- Experienced Officer (</w:t>
      </w:r>
      <w:r w:rsidR="00700596" w:rsidRPr="00D06312">
        <w:rPr>
          <w:rPrChange w:id="3" w:author="PJ Perrault" w:date="2025-01-22T14:16:00Z">
            <w:rPr>
              <w:rFonts w:cstheme="minorHAnsi"/>
              <w:lang w:eastAsia="ja-JP"/>
            </w:rPr>
          </w:rPrChange>
        </w:rPr>
        <w:t>03/0</w:t>
      </w:r>
      <w:r w:rsidR="00510B57" w:rsidRPr="00D06312">
        <w:rPr>
          <w:rPrChange w:id="4" w:author="PJ Perrault" w:date="2025-01-22T14:16:00Z">
            <w:rPr>
              <w:rFonts w:cstheme="minorHAnsi"/>
              <w:lang w:eastAsia="ja-JP"/>
            </w:rPr>
          </w:rPrChange>
        </w:rPr>
        <w:t>4 level</w:t>
      </w:r>
      <w:r w:rsidR="005C311E" w:rsidRPr="005C311E">
        <w:t>)</w:t>
      </w:r>
      <w:r w:rsidRPr="003160F4">
        <w:t>.</w:t>
      </w:r>
      <w:r w:rsidR="002F3711">
        <w:t xml:space="preserve"> </w:t>
      </w:r>
      <w:r w:rsidR="00D06312" w:rsidRPr="00D06312">
        <w:t>The FOPS Exercise Planner shall conduct comprehensive analysis in the areas of tactics, techniques, and procedures as well as capability development across doctrine, organization, training, material, leadership, personnel, facilities, and policy (DOTMLPF-P) at both the tactical level of war (TLW) and operational level of war (OLW). The FOPS Exercise Planner shall assess technologies, processes, and infrastructure to identify capability gaps and make remediation recommendations.</w:t>
      </w:r>
    </w:p>
    <w:p w14:paraId="283B7738" w14:textId="77777777" w:rsidR="003160F4" w:rsidRDefault="003160F4" w:rsidP="009816CC">
      <w:pPr>
        <w:spacing w:after="0" w:line="240" w:lineRule="auto"/>
      </w:pPr>
    </w:p>
    <w:p w14:paraId="3C0FB48A" w14:textId="1FB50335" w:rsidR="00E77B75" w:rsidRPr="00E77B75" w:rsidRDefault="005C311E" w:rsidP="00E77B75">
      <w:pPr>
        <w:spacing w:after="0" w:line="240" w:lineRule="auto"/>
        <w:rPr>
          <w:b/>
          <w:bCs/>
        </w:rPr>
      </w:pPr>
      <w:r>
        <w:rPr>
          <w:b/>
          <w:bCs/>
        </w:rPr>
        <w:t>Duties of Position</w:t>
      </w:r>
      <w:r w:rsidR="00E77B75" w:rsidRPr="00E77B75">
        <w:rPr>
          <w:b/>
          <w:bCs/>
        </w:rPr>
        <w:t>:</w:t>
      </w:r>
    </w:p>
    <w:p w14:paraId="47A78F9E" w14:textId="77777777" w:rsidR="008B6B65" w:rsidRPr="008B6B65" w:rsidRDefault="00762F92" w:rsidP="008B6B65">
      <w:pPr>
        <w:pStyle w:val="ListParagraph"/>
        <w:numPr>
          <w:ilvl w:val="0"/>
          <w:numId w:val="16"/>
        </w:numPr>
        <w:spacing w:after="0" w:line="240" w:lineRule="auto"/>
        <w:rPr>
          <w:rFonts w:cstheme="minorHAnsi"/>
          <w:color w:val="242424"/>
          <w:sz w:val="20"/>
          <w:szCs w:val="20"/>
          <w:shd w:val="clear" w:color="auto" w:fill="FFFFFF"/>
        </w:rPr>
      </w:pPr>
      <w:r w:rsidRPr="00A25D01">
        <w:rPr>
          <w:rFonts w:cstheme="minorHAnsi"/>
          <w:color w:val="000000"/>
          <w:sz w:val="20"/>
          <w:szCs w:val="20"/>
        </w:rPr>
        <w:t xml:space="preserve">The contractor shall utilize the relevant C3F Missions, Functions, and Tasks (MF&amp;T), Maritime Operations Center requirements from the MOC Standardization Manual (MOC STANMAN), operational and strategic plans (including Concepts of Operation (CONOPS), Operational Plans (OPLANS), and other contingency plans), and other C3F </w:t>
      </w:r>
      <w:r w:rsidRPr="008B6B65">
        <w:rPr>
          <w:rFonts w:cstheme="minorHAnsi"/>
          <w:color w:val="242424"/>
          <w:sz w:val="20"/>
          <w:szCs w:val="20"/>
          <w:shd w:val="clear" w:color="auto" w:fill="FFFFFF"/>
        </w:rPr>
        <w:t>Commander/MOC Director guidance to assist development of the overall concept and scenario design for DMO operations in OLW exercises (Live, Virtual, or Constructive (LVC)). This is required to test CONOPS and OPLAN/CONPLAN objectives and identify potential warfighting capability gaps, risks, and vulnerabilities/strategic gaps. The time horizon to be assessed is execution to three months out to align C3F OAIs with CPF and COCOM requirements.</w:t>
      </w:r>
    </w:p>
    <w:p w14:paraId="35DED039" w14:textId="57E357AE" w:rsidR="00762F92" w:rsidRPr="008B6B65" w:rsidRDefault="00762F92" w:rsidP="008B6B65">
      <w:pPr>
        <w:pStyle w:val="ListParagraph"/>
        <w:numPr>
          <w:ilvl w:val="0"/>
          <w:numId w:val="16"/>
        </w:numPr>
        <w:spacing w:after="0" w:line="240" w:lineRule="auto"/>
        <w:rPr>
          <w:rFonts w:cstheme="minorHAnsi"/>
          <w:color w:val="242424"/>
          <w:sz w:val="20"/>
          <w:szCs w:val="20"/>
          <w:shd w:val="clear" w:color="auto" w:fill="FFFFFF"/>
        </w:rPr>
      </w:pPr>
      <w:r w:rsidRPr="008B6B65">
        <w:rPr>
          <w:rFonts w:cstheme="minorHAnsi"/>
          <w:color w:val="242424"/>
          <w:sz w:val="20"/>
          <w:szCs w:val="20"/>
          <w:shd w:val="clear" w:color="auto" w:fill="FFFFFF"/>
        </w:rPr>
        <w:t xml:space="preserve">Assist with development of MOC Training Objectives (TOs), Exercise objectives, supporting exercise storylines, Master Scenario Events List (MSEL), and Command and Control (C2) structure with identification of training audience and response cell units/membership. In addition, utilize current and/or future force capabilities to analyze, assess, and provide recommendations for maximizing operational effect of force structure/laydown, land and sea-based logistics capabilities, and ordnance/fuel </w:t>
      </w:r>
      <w:proofErr w:type="gramStart"/>
      <w:r w:rsidRPr="008B6B65">
        <w:rPr>
          <w:rFonts w:cstheme="minorHAnsi"/>
          <w:color w:val="242424"/>
          <w:sz w:val="20"/>
          <w:szCs w:val="20"/>
          <w:shd w:val="clear" w:color="auto" w:fill="FFFFFF"/>
        </w:rPr>
        <w:t>load-outs</w:t>
      </w:r>
      <w:proofErr w:type="gramEnd"/>
      <w:r w:rsidRPr="008B6B65">
        <w:rPr>
          <w:rFonts w:cstheme="minorHAnsi"/>
          <w:color w:val="242424"/>
          <w:sz w:val="20"/>
          <w:szCs w:val="20"/>
          <w:shd w:val="clear" w:color="auto" w:fill="FFFFFF"/>
        </w:rPr>
        <w:t xml:space="preserve"> and incorporating existing and new capabilities within the Special Operations, air, surface, sub-surface, and Information Dominance communities.</w:t>
      </w:r>
    </w:p>
    <w:p w14:paraId="3FE6F9CB" w14:textId="4E9FE637" w:rsidR="00762F92" w:rsidRPr="008B6B65" w:rsidRDefault="00762F92" w:rsidP="008B6B65">
      <w:pPr>
        <w:pStyle w:val="ListParagraph"/>
        <w:numPr>
          <w:ilvl w:val="0"/>
          <w:numId w:val="16"/>
        </w:numPr>
        <w:spacing w:after="0" w:line="240" w:lineRule="auto"/>
        <w:rPr>
          <w:rFonts w:cstheme="minorHAnsi"/>
          <w:color w:val="242424"/>
          <w:sz w:val="20"/>
          <w:szCs w:val="20"/>
          <w:shd w:val="clear" w:color="auto" w:fill="FFFFFF"/>
        </w:rPr>
      </w:pPr>
      <w:r w:rsidRPr="008B6B65">
        <w:rPr>
          <w:rFonts w:cstheme="minorHAnsi"/>
          <w:color w:val="242424"/>
          <w:sz w:val="20"/>
          <w:szCs w:val="20"/>
          <w:shd w:val="clear" w:color="auto" w:fill="FFFFFF"/>
        </w:rPr>
        <w:t>When directed, represent C3F leadership in Joint Exercise Life Cycle (JELC) OLW exercise planning conferences and events. Coordinate planning efforts with higher and lower echelon maritime participants as well as with joint and coalition partners. Ensure C3F training objectives are nested under higher echelon guidance and objectives.</w:t>
      </w:r>
    </w:p>
    <w:p w14:paraId="65735FC0" w14:textId="77777777" w:rsidR="00A25D01" w:rsidRPr="008B6B65" w:rsidRDefault="00A25D01" w:rsidP="008B6B65">
      <w:pPr>
        <w:pStyle w:val="ListParagraph"/>
        <w:numPr>
          <w:ilvl w:val="0"/>
          <w:numId w:val="16"/>
        </w:numPr>
        <w:spacing w:after="0" w:line="240" w:lineRule="auto"/>
        <w:rPr>
          <w:rFonts w:cstheme="minorHAnsi"/>
          <w:color w:val="242424"/>
          <w:sz w:val="20"/>
          <w:szCs w:val="20"/>
          <w:shd w:val="clear" w:color="auto" w:fill="FFFFFF"/>
        </w:rPr>
      </w:pPr>
      <w:r w:rsidRPr="008B6B65">
        <w:rPr>
          <w:rFonts w:cstheme="minorHAnsi"/>
          <w:color w:val="242424"/>
          <w:sz w:val="20"/>
          <w:szCs w:val="20"/>
          <w:shd w:val="clear" w:color="auto" w:fill="FFFFFF"/>
        </w:rPr>
        <w:t>Perform necessary administrative functions to include JELC event scheduling and incorporation into the C3F Battle Rhythm and coordination of the MOC exercise planning team to include financial and travel requirements</w:t>
      </w:r>
    </w:p>
    <w:p w14:paraId="162D2CEF" w14:textId="7126C1DD" w:rsidR="00A25D01" w:rsidRPr="008B6B65" w:rsidRDefault="00A25D01" w:rsidP="008B6B65">
      <w:pPr>
        <w:pStyle w:val="ListParagraph"/>
        <w:numPr>
          <w:ilvl w:val="0"/>
          <w:numId w:val="16"/>
        </w:numPr>
        <w:spacing w:after="0" w:line="240" w:lineRule="auto"/>
        <w:rPr>
          <w:rFonts w:cstheme="minorHAnsi"/>
          <w:color w:val="242424"/>
          <w:sz w:val="20"/>
          <w:szCs w:val="20"/>
          <w:shd w:val="clear" w:color="auto" w:fill="FFFFFF"/>
        </w:rPr>
      </w:pPr>
      <w:r w:rsidRPr="008B6B65">
        <w:rPr>
          <w:rFonts w:cstheme="minorHAnsi"/>
          <w:color w:val="242424"/>
          <w:sz w:val="20"/>
          <w:szCs w:val="20"/>
          <w:shd w:val="clear" w:color="auto" w:fill="FFFFFF"/>
        </w:rPr>
        <w:t>In coordination with the MOC Assessments cell, develop measures of performance to facilitate after-action assessment of exercise objectives and development of lessons learned in support of future</w:t>
      </w:r>
    </w:p>
    <w:p w14:paraId="102E073B" w14:textId="2A8FB056" w:rsidR="00762F92" w:rsidRPr="008B6B65" w:rsidRDefault="00A25D01" w:rsidP="008B6B65">
      <w:pPr>
        <w:pStyle w:val="ListParagraph"/>
        <w:numPr>
          <w:ilvl w:val="0"/>
          <w:numId w:val="16"/>
        </w:numPr>
        <w:spacing w:after="0" w:line="240" w:lineRule="auto"/>
        <w:rPr>
          <w:rFonts w:cstheme="minorHAnsi"/>
          <w:color w:val="242424"/>
          <w:sz w:val="20"/>
          <w:szCs w:val="20"/>
          <w:shd w:val="clear" w:color="auto" w:fill="FFFFFF"/>
        </w:rPr>
      </w:pPr>
      <w:r w:rsidRPr="008B6B65">
        <w:rPr>
          <w:rFonts w:cstheme="minorHAnsi"/>
          <w:color w:val="242424"/>
          <w:sz w:val="20"/>
          <w:szCs w:val="20"/>
          <w:shd w:val="clear" w:color="auto" w:fill="FFFFFF"/>
        </w:rPr>
        <w:t>CONOPS and OPLAN/CONPLAN development and identification of warfighting capability gaps, risks, and vulnerabilities/strategic gaps.</w:t>
      </w:r>
    </w:p>
    <w:p w14:paraId="44580A88" w14:textId="77777777" w:rsidR="00E31701" w:rsidRDefault="00E31701" w:rsidP="00CE10BE">
      <w:pPr>
        <w:spacing w:after="0" w:line="240" w:lineRule="auto"/>
        <w:rPr>
          <w:b/>
          <w:bCs/>
        </w:rPr>
      </w:pPr>
    </w:p>
    <w:p w14:paraId="1088AAE8" w14:textId="0CD4373E" w:rsidR="000B506C" w:rsidRPr="00CE10BE" w:rsidRDefault="005C311E" w:rsidP="00CE10BE">
      <w:pPr>
        <w:spacing w:after="0" w:line="240" w:lineRule="auto"/>
        <w:rPr>
          <w:b/>
          <w:bCs/>
        </w:rPr>
      </w:pPr>
      <w:r>
        <w:rPr>
          <w:b/>
          <w:bCs/>
        </w:rPr>
        <w:t>Minimum Qualifications</w:t>
      </w:r>
      <w:r w:rsidR="00E77B75" w:rsidRPr="00E77B75">
        <w:rPr>
          <w:b/>
          <w:bCs/>
        </w:rPr>
        <w:t>:</w:t>
      </w:r>
    </w:p>
    <w:p w14:paraId="53A8AAAC" w14:textId="77777777" w:rsidR="00CB4533" w:rsidRPr="00CB4533" w:rsidRDefault="000E2F82" w:rsidP="00CB4533">
      <w:pPr>
        <w:pStyle w:val="ListParagraph"/>
        <w:numPr>
          <w:ilvl w:val="0"/>
          <w:numId w:val="16"/>
        </w:numPr>
        <w:spacing w:after="0" w:line="240" w:lineRule="auto"/>
        <w:rPr>
          <w:rFonts w:cstheme="minorHAnsi"/>
          <w:sz w:val="20"/>
          <w:szCs w:val="20"/>
        </w:rPr>
      </w:pPr>
      <w:r w:rsidRPr="00CB4533">
        <w:rPr>
          <w:rFonts w:cstheme="minorHAnsi"/>
          <w:color w:val="242424"/>
          <w:sz w:val="20"/>
          <w:szCs w:val="20"/>
          <w:shd w:val="clear" w:color="auto" w:fill="FFFFFF"/>
        </w:rPr>
        <w:t>TOP SECRET / SCI Security Clearance</w:t>
      </w:r>
    </w:p>
    <w:p w14:paraId="10C2F90D" w14:textId="4D05EF07" w:rsidR="00CB4533" w:rsidRPr="00CB4533" w:rsidRDefault="000E2F82" w:rsidP="00CB4533">
      <w:pPr>
        <w:pStyle w:val="ListParagraph"/>
        <w:numPr>
          <w:ilvl w:val="0"/>
          <w:numId w:val="16"/>
        </w:numPr>
        <w:spacing w:after="0" w:line="240" w:lineRule="auto"/>
        <w:rPr>
          <w:rFonts w:cstheme="minorHAnsi"/>
          <w:sz w:val="20"/>
          <w:szCs w:val="20"/>
        </w:rPr>
      </w:pPr>
      <w:r w:rsidRPr="00CB4533">
        <w:rPr>
          <w:rFonts w:cstheme="minorHAnsi"/>
          <w:color w:val="242424"/>
          <w:sz w:val="20"/>
          <w:szCs w:val="20"/>
          <w:shd w:val="clear" w:color="auto" w:fill="FFFFFF"/>
        </w:rPr>
        <w:t>Minimum of 10 years of military or government experience</w:t>
      </w:r>
    </w:p>
    <w:p w14:paraId="23FF63DF" w14:textId="77AFBF00" w:rsidR="00CB4533" w:rsidRPr="00CB4533" w:rsidRDefault="000E2F82" w:rsidP="00CB4533">
      <w:pPr>
        <w:pStyle w:val="ListParagraph"/>
        <w:numPr>
          <w:ilvl w:val="0"/>
          <w:numId w:val="16"/>
        </w:numPr>
        <w:spacing w:after="0" w:line="240" w:lineRule="auto"/>
        <w:rPr>
          <w:rFonts w:cstheme="minorHAnsi"/>
          <w:sz w:val="20"/>
          <w:szCs w:val="20"/>
        </w:rPr>
      </w:pPr>
      <w:r w:rsidRPr="00CB4533">
        <w:rPr>
          <w:rFonts w:cstheme="minorHAnsi"/>
          <w:color w:val="242424"/>
          <w:sz w:val="20"/>
          <w:szCs w:val="20"/>
          <w:shd w:val="clear" w:color="auto" w:fill="FFFFFF"/>
        </w:rPr>
        <w:t>Minimum of 10 years of experience in Exercise/Simulation Analysis</w:t>
      </w:r>
    </w:p>
    <w:p w14:paraId="7D1F0D3D" w14:textId="2C3F4C93" w:rsidR="00F84F26" w:rsidRPr="00F84F26" w:rsidRDefault="000E2F82" w:rsidP="00F84F26">
      <w:pPr>
        <w:pStyle w:val="ListParagraph"/>
        <w:numPr>
          <w:ilvl w:val="0"/>
          <w:numId w:val="16"/>
        </w:numPr>
        <w:spacing w:after="0" w:line="240" w:lineRule="auto"/>
        <w:rPr>
          <w:rFonts w:cstheme="minorHAnsi"/>
          <w:sz w:val="20"/>
          <w:szCs w:val="20"/>
        </w:rPr>
      </w:pPr>
      <w:r w:rsidRPr="00CB4533">
        <w:rPr>
          <w:rFonts w:cstheme="minorHAnsi"/>
          <w:color w:val="242424"/>
          <w:sz w:val="20"/>
          <w:szCs w:val="20"/>
          <w:shd w:val="clear" w:color="auto" w:fill="FFFFFF"/>
        </w:rPr>
        <w:t>Minimum of 10 years leading tasks within Joint or Navy environment in</w:t>
      </w:r>
      <w:r w:rsidR="00F84F26">
        <w:rPr>
          <w:rFonts w:cstheme="minorHAnsi"/>
          <w:color w:val="242424"/>
          <w:sz w:val="20"/>
          <w:szCs w:val="20"/>
          <w:shd w:val="clear" w:color="auto" w:fill="FFFFFF"/>
        </w:rPr>
        <w:t xml:space="preserve"> </w:t>
      </w:r>
      <w:r w:rsidRPr="00F84F26">
        <w:rPr>
          <w:rFonts w:cstheme="minorHAnsi"/>
          <w:color w:val="242424"/>
          <w:sz w:val="20"/>
          <w:szCs w:val="20"/>
          <w:shd w:val="clear" w:color="auto" w:fill="FFFFFF"/>
        </w:rPr>
        <w:t>support of Echelon III or higher headquarters staff</w:t>
      </w:r>
    </w:p>
    <w:p w14:paraId="4F0F0F95" w14:textId="5000E2B4" w:rsidR="00005076" w:rsidRPr="00825518" w:rsidRDefault="000E2F82" w:rsidP="00F84F26">
      <w:pPr>
        <w:pStyle w:val="ListParagraph"/>
        <w:numPr>
          <w:ilvl w:val="0"/>
          <w:numId w:val="16"/>
        </w:numPr>
        <w:spacing w:after="0" w:line="240" w:lineRule="auto"/>
        <w:rPr>
          <w:rFonts w:cstheme="minorHAnsi"/>
          <w:sz w:val="20"/>
          <w:szCs w:val="20"/>
        </w:rPr>
      </w:pPr>
      <w:r w:rsidRPr="00F84F26">
        <w:rPr>
          <w:rFonts w:cstheme="minorHAnsi"/>
          <w:color w:val="242424"/>
          <w:sz w:val="20"/>
          <w:szCs w:val="20"/>
          <w:shd w:val="clear" w:color="auto" w:fill="FFFFFF"/>
        </w:rPr>
        <w:t>Minimum of 10 years of experience in coordinating and evaluating</w:t>
      </w:r>
      <w:r w:rsidR="00F84F26">
        <w:rPr>
          <w:rFonts w:cstheme="minorHAnsi"/>
          <w:color w:val="242424"/>
          <w:sz w:val="20"/>
          <w:szCs w:val="20"/>
        </w:rPr>
        <w:t xml:space="preserve"> </w:t>
      </w:r>
      <w:r w:rsidRPr="00F84F26">
        <w:rPr>
          <w:rFonts w:cstheme="minorHAnsi"/>
          <w:color w:val="242424"/>
          <w:sz w:val="20"/>
          <w:szCs w:val="20"/>
          <w:shd w:val="clear" w:color="auto" w:fill="FFFFFF"/>
        </w:rPr>
        <w:t>government-conducted exercises and/or simulations between military,</w:t>
      </w:r>
      <w:r w:rsidR="00F84F26">
        <w:rPr>
          <w:rFonts w:cstheme="minorHAnsi"/>
          <w:color w:val="242424"/>
          <w:sz w:val="20"/>
          <w:szCs w:val="20"/>
        </w:rPr>
        <w:t xml:space="preserve"> </w:t>
      </w:r>
      <w:r w:rsidRPr="00F84F26">
        <w:rPr>
          <w:rFonts w:cstheme="minorHAnsi"/>
          <w:color w:val="242424"/>
          <w:sz w:val="20"/>
          <w:szCs w:val="20"/>
          <w:shd w:val="clear" w:color="auto" w:fill="FFFFFF"/>
        </w:rPr>
        <w:t>industry, and academic communities</w:t>
      </w:r>
    </w:p>
    <w:p w14:paraId="33A33BD4" w14:textId="2C36403E" w:rsidR="00825518" w:rsidRPr="00932D88" w:rsidRDefault="00825518" w:rsidP="00F84F26">
      <w:pPr>
        <w:pStyle w:val="ListParagraph"/>
        <w:numPr>
          <w:ilvl w:val="0"/>
          <w:numId w:val="16"/>
        </w:numPr>
        <w:spacing w:after="0" w:line="240" w:lineRule="auto"/>
        <w:rPr>
          <w:rFonts w:cstheme="minorHAnsi"/>
          <w:color w:val="242424"/>
          <w:sz w:val="20"/>
          <w:szCs w:val="20"/>
          <w:shd w:val="clear" w:color="auto" w:fill="FFFFFF"/>
        </w:rPr>
      </w:pPr>
      <w:r w:rsidRPr="00932D88">
        <w:rPr>
          <w:rFonts w:cstheme="minorHAnsi"/>
          <w:color w:val="242424"/>
          <w:sz w:val="20"/>
          <w:szCs w:val="20"/>
          <w:shd w:val="clear" w:color="auto" w:fill="FFFFFF"/>
        </w:rPr>
        <w:t>Minimum of 10 years of experience developing Fleet Exercises (FLEX)</w:t>
      </w:r>
    </w:p>
    <w:p w14:paraId="4B401477" w14:textId="183B0B89" w:rsidR="00825518" w:rsidRPr="00932D88" w:rsidRDefault="00825518" w:rsidP="00F84F26">
      <w:pPr>
        <w:pStyle w:val="ListParagraph"/>
        <w:numPr>
          <w:ilvl w:val="0"/>
          <w:numId w:val="16"/>
        </w:numPr>
        <w:spacing w:after="0" w:line="240" w:lineRule="auto"/>
        <w:rPr>
          <w:rFonts w:cstheme="minorHAnsi"/>
          <w:color w:val="242424"/>
          <w:sz w:val="20"/>
          <w:szCs w:val="20"/>
          <w:shd w:val="clear" w:color="auto" w:fill="FFFFFF"/>
        </w:rPr>
      </w:pPr>
      <w:r w:rsidRPr="00932D88">
        <w:rPr>
          <w:rFonts w:cstheme="minorHAnsi"/>
          <w:color w:val="242424"/>
          <w:sz w:val="20"/>
          <w:szCs w:val="20"/>
          <w:shd w:val="clear" w:color="auto" w:fill="FFFFFF"/>
        </w:rPr>
        <w:lastRenderedPageBreak/>
        <w:t>Minimum of 5 years of experience in Maritime Operations Center (MOC)</w:t>
      </w:r>
      <w:r w:rsidRPr="00932D88">
        <w:rPr>
          <w:rFonts w:cstheme="minorHAnsi"/>
          <w:color w:val="242424"/>
          <w:sz w:val="20"/>
          <w:szCs w:val="20"/>
          <w:shd w:val="clear" w:color="auto" w:fill="FFFFFF"/>
        </w:rPr>
        <w:br/>
        <w:t>operations through Future Operations (FOPS) to Current Operations (COPS)</w:t>
      </w:r>
      <w:r w:rsidRPr="00932D88">
        <w:rPr>
          <w:rFonts w:cstheme="minorHAnsi"/>
          <w:color w:val="242424"/>
          <w:sz w:val="20"/>
          <w:szCs w:val="20"/>
          <w:shd w:val="clear" w:color="auto" w:fill="FFFFFF"/>
        </w:rPr>
        <w:br/>
        <w:t>time horizons</w:t>
      </w:r>
    </w:p>
    <w:p w14:paraId="645C8DC4" w14:textId="77777777" w:rsidR="00CB4533" w:rsidRPr="00932D88" w:rsidRDefault="00CB4533" w:rsidP="00932D88">
      <w:pPr>
        <w:pStyle w:val="ListParagraph"/>
        <w:spacing w:after="0" w:line="240" w:lineRule="auto"/>
        <w:rPr>
          <w:rFonts w:cstheme="minorHAnsi"/>
          <w:color w:val="242424"/>
          <w:sz w:val="20"/>
          <w:szCs w:val="20"/>
          <w:shd w:val="clear" w:color="auto" w:fill="FFFFFF"/>
        </w:rPr>
      </w:pPr>
    </w:p>
    <w:p w14:paraId="0698FD34" w14:textId="666C5097" w:rsidR="00E77B75" w:rsidRDefault="00E77B75" w:rsidP="009E2577">
      <w:pPr>
        <w:spacing w:after="0" w:line="240" w:lineRule="auto"/>
      </w:pPr>
      <w:r w:rsidRPr="00E77B75">
        <w:rPr>
          <w:b/>
          <w:bCs/>
        </w:rPr>
        <w:t>Security Clearance Requirement</w:t>
      </w:r>
      <w:r>
        <w:t xml:space="preserve">: </w:t>
      </w:r>
      <w:r w:rsidR="009E2577">
        <w:t>TOP SECRET / SCI Security Clearance</w:t>
      </w:r>
    </w:p>
    <w:p w14:paraId="1FF1B226" w14:textId="77777777" w:rsidR="00E77B75" w:rsidRDefault="00E77B75" w:rsidP="00E77B75">
      <w:pPr>
        <w:spacing w:after="0" w:line="240" w:lineRule="auto"/>
      </w:pPr>
    </w:p>
    <w:p w14:paraId="54CAD97F" w14:textId="72848233" w:rsidR="00E77B75" w:rsidRDefault="00E77B75" w:rsidP="00E77B75">
      <w:pPr>
        <w:spacing w:after="0" w:line="240" w:lineRule="auto"/>
      </w:pPr>
      <w:r w:rsidRPr="00E77B75">
        <w:rPr>
          <w:b/>
          <w:bCs/>
        </w:rPr>
        <w:t>Place of Performance</w:t>
      </w:r>
      <w:r>
        <w:t xml:space="preserve">: </w:t>
      </w:r>
      <w:r w:rsidR="005C311E">
        <w:t>San Diego, CA</w:t>
      </w:r>
    </w:p>
    <w:p w14:paraId="7F324BFB" w14:textId="197050DC" w:rsidR="00E77B75" w:rsidRDefault="00E77B75" w:rsidP="00E77B75">
      <w:pPr>
        <w:spacing w:after="0" w:line="240" w:lineRule="auto"/>
      </w:pPr>
    </w:p>
    <w:p w14:paraId="04DAC345" w14:textId="72BE054C" w:rsidR="00E77B75" w:rsidRPr="00E77B75" w:rsidRDefault="00E77B75" w:rsidP="00E77B75">
      <w:pPr>
        <w:spacing w:after="0" w:line="240" w:lineRule="auto"/>
        <w:rPr>
          <w:b/>
          <w:bCs/>
        </w:rPr>
      </w:pPr>
      <w:r w:rsidRPr="00E77B75">
        <w:rPr>
          <w:b/>
          <w:bCs/>
        </w:rPr>
        <w:t xml:space="preserve">Salary </w:t>
      </w:r>
      <w:r w:rsidRPr="009E2577">
        <w:rPr>
          <w:b/>
          <w:bCs/>
        </w:rPr>
        <w:t>Range</w:t>
      </w:r>
      <w:r w:rsidR="00CB4533">
        <w:rPr>
          <w:b/>
          <w:bCs/>
        </w:rPr>
        <w:t>:</w:t>
      </w:r>
      <w:r w:rsidR="00D06312" w:rsidRPr="00D06312">
        <w:t xml:space="preserve"> </w:t>
      </w:r>
      <w:r w:rsidR="00D06312" w:rsidRPr="00D06312">
        <w:rPr>
          <w:b/>
          <w:bCs/>
        </w:rPr>
        <w:t>$130</w:t>
      </w:r>
      <w:r w:rsidR="00D06312">
        <w:rPr>
          <w:b/>
          <w:bCs/>
        </w:rPr>
        <w:t>,00</w:t>
      </w:r>
      <w:r w:rsidR="00D06312" w:rsidRPr="00D06312">
        <w:rPr>
          <w:b/>
          <w:bCs/>
        </w:rPr>
        <w:t>0 - $1</w:t>
      </w:r>
      <w:r w:rsidR="00D06312">
        <w:rPr>
          <w:b/>
          <w:bCs/>
        </w:rPr>
        <w:t>5</w:t>
      </w:r>
      <w:r w:rsidR="00D06312" w:rsidRPr="00D06312">
        <w:rPr>
          <w:b/>
          <w:bCs/>
        </w:rPr>
        <w:t>0,000</w:t>
      </w:r>
    </w:p>
    <w:p w14:paraId="2E93EB62" w14:textId="77777777" w:rsidR="00E77B75" w:rsidRDefault="00E77B75" w:rsidP="00E77B75">
      <w:pPr>
        <w:spacing w:after="0" w:line="240" w:lineRule="auto"/>
        <w:rPr>
          <w:b/>
          <w:bCs/>
        </w:rPr>
      </w:pPr>
    </w:p>
    <w:p w14:paraId="22D87623" w14:textId="19BE24BB" w:rsidR="00E77B75" w:rsidRDefault="00E77B75" w:rsidP="00E77B75">
      <w:pPr>
        <w:spacing w:after="0" w:line="240" w:lineRule="auto"/>
      </w:pPr>
      <w:r w:rsidRPr="00E77B75">
        <w:rPr>
          <w:b/>
          <w:bCs/>
        </w:rPr>
        <w:t>Benefits</w:t>
      </w:r>
      <w:r>
        <w:t>: E3R has a comprehensive benefits plan which includes HMO/PPO Medical Plan Options, Employer Sponsored Health Reimbursement Arrangement, 401(k), Dental and Vision Plans, company paid Life Insurance, Voluntary Life and AD&amp;D, Pet Insurance, Employee Assistance Program as well as Paid Time Off, Sick Leave and Paid Holidays.</w:t>
      </w:r>
    </w:p>
    <w:p w14:paraId="5F7EEE93" w14:textId="77777777" w:rsidR="00E77B75" w:rsidRDefault="00E77B75" w:rsidP="00E77B75">
      <w:pPr>
        <w:spacing w:after="0" w:line="240" w:lineRule="auto"/>
      </w:pPr>
    </w:p>
    <w:p w14:paraId="6F19CE98" w14:textId="72FC98CD" w:rsidR="00E77B75" w:rsidRPr="00E77B75" w:rsidRDefault="00E77B75" w:rsidP="00E77B75">
      <w:pPr>
        <w:spacing w:after="0" w:line="240" w:lineRule="auto"/>
        <w:rPr>
          <w:b/>
          <w:bCs/>
        </w:rPr>
      </w:pPr>
      <w:r w:rsidRPr="00E77B75">
        <w:rPr>
          <w:b/>
          <w:bCs/>
        </w:rPr>
        <w:t>Company Description:</w:t>
      </w:r>
    </w:p>
    <w:p w14:paraId="1E482F81" w14:textId="57FDA3CF" w:rsidR="00E77B75" w:rsidRDefault="00E77B75" w:rsidP="00E77B75">
      <w:pPr>
        <w:spacing w:after="0" w:line="240" w:lineRule="auto"/>
      </w:pPr>
      <w:r>
        <w:t xml:space="preserve">Exceptional Employees for Exceptional Results (E3R) was founded June 6th, </w:t>
      </w:r>
      <w:proofErr w:type="gramStart"/>
      <w:r>
        <w:t>2011</w:t>
      </w:r>
      <w:proofErr w:type="gramEnd"/>
      <w:r>
        <w:t xml:space="preserve"> as a Service Disabled Veteran Owned Small Business. Our company name reflects our business model. Corporate management and infrastructure do not provide direct support to our clients. Our employees do. If we attract and retain the best employees in our industry, we will be successful. If we fail to provide a quality</w:t>
      </w:r>
    </w:p>
    <w:p w14:paraId="7280AC8A" w14:textId="22E3CD95" w:rsidR="00E77B75" w:rsidRDefault="00E77B75" w:rsidP="00E77B75">
      <w:pPr>
        <w:spacing w:after="0" w:line="240" w:lineRule="auto"/>
      </w:pPr>
      <w:r>
        <w:t>workforce, nothing else matters. We achieve our purpose and our business success through hiring and retaining the very best employees in our industry.</w:t>
      </w:r>
    </w:p>
    <w:p w14:paraId="185297D6" w14:textId="3397A3E4" w:rsidR="00E77B75" w:rsidRDefault="00E77B75" w:rsidP="00E77B75">
      <w:pPr>
        <w:spacing w:after="0" w:line="240" w:lineRule="auto"/>
      </w:pPr>
    </w:p>
    <w:p w14:paraId="066CF57D" w14:textId="69471AB8" w:rsidR="00E77B75" w:rsidRDefault="00E77B75" w:rsidP="00E77B75">
      <w:pPr>
        <w:spacing w:after="0" w:line="240" w:lineRule="auto"/>
      </w:pPr>
      <w:r w:rsidRPr="00E77B75">
        <w:rPr>
          <w:b/>
          <w:bCs/>
        </w:rPr>
        <w:t>How to apply</w:t>
      </w:r>
      <w:r>
        <w:t xml:space="preserve">: Interested candidates who meet the qualifications above should </w:t>
      </w:r>
      <w:r w:rsidR="00C04184">
        <w:t xml:space="preserve">apply via the following link: </w:t>
      </w:r>
      <w:r w:rsidR="0018536D" w:rsidRPr="0018536D">
        <w:t>https://www.ondemandassessment.com/link/index/JB-SQAJM1CN4?u=1137965</w:t>
      </w:r>
    </w:p>
    <w:p w14:paraId="5B772FAD" w14:textId="77777777" w:rsidR="00E77B75" w:rsidRDefault="00E77B75" w:rsidP="00E77B75">
      <w:pPr>
        <w:spacing w:after="0" w:line="240" w:lineRule="auto"/>
      </w:pPr>
    </w:p>
    <w:sectPr w:rsidR="00E77B75" w:rsidSect="0087503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D0594" w14:textId="77777777" w:rsidR="00433C48" w:rsidRDefault="00433C48" w:rsidP="00E77B75">
      <w:pPr>
        <w:spacing w:after="0" w:line="240" w:lineRule="auto"/>
      </w:pPr>
      <w:r>
        <w:separator/>
      </w:r>
    </w:p>
  </w:endnote>
  <w:endnote w:type="continuationSeparator" w:id="0">
    <w:p w14:paraId="473E5DA5" w14:textId="77777777" w:rsidR="00433C48" w:rsidRDefault="00433C48" w:rsidP="00E7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FBC77" w14:textId="77777777" w:rsidR="00E77B75" w:rsidRPr="009E2577" w:rsidRDefault="00E77B75" w:rsidP="00E77B75">
    <w:pPr>
      <w:pStyle w:val="Footer"/>
      <w:jc w:val="both"/>
      <w:rPr>
        <w:i/>
        <w:iCs/>
        <w:sz w:val="16"/>
        <w:szCs w:val="16"/>
      </w:rPr>
    </w:pPr>
    <w:r w:rsidRPr="009E2577">
      <w:rPr>
        <w:i/>
        <w:iCs/>
        <w:sz w:val="16"/>
        <w:szCs w:val="16"/>
      </w:rPr>
      <w:t>E3R is committed to providing equal employment opportunities (EEO) to all employees and applicants for employment without regard to race, color, religion, sex, age, physical or mental disability, national origin, citizenship, military or veteran status, sexual orientation, gender identity and/or expression, genetic information, or other status protected by federal, state or local law.</w:t>
    </w:r>
  </w:p>
  <w:p w14:paraId="6661A3B7" w14:textId="029C7056" w:rsidR="00E77B75" w:rsidRPr="009E2577" w:rsidRDefault="00E77B75" w:rsidP="00E77B75">
    <w:pPr>
      <w:pStyle w:val="Footer"/>
      <w:jc w:val="both"/>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1B62C" w14:textId="77777777" w:rsidR="00433C48" w:rsidRDefault="00433C48" w:rsidP="00E77B75">
      <w:pPr>
        <w:spacing w:after="0" w:line="240" w:lineRule="auto"/>
      </w:pPr>
      <w:r>
        <w:separator/>
      </w:r>
    </w:p>
  </w:footnote>
  <w:footnote w:type="continuationSeparator" w:id="0">
    <w:p w14:paraId="4673B74C" w14:textId="77777777" w:rsidR="00433C48" w:rsidRDefault="00433C48" w:rsidP="00E77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45E0" w14:textId="5CA1D494" w:rsidR="00E77B75" w:rsidRDefault="00E77B75">
    <w:pPr>
      <w:pStyle w:val="Header"/>
    </w:pPr>
    <w:r>
      <w:rPr>
        <w:noProof/>
      </w:rPr>
      <w:drawing>
        <wp:anchor distT="0" distB="0" distL="114300" distR="114300" simplePos="0" relativeHeight="251658240" behindDoc="0" locked="0" layoutInCell="1" allowOverlap="1" wp14:anchorId="47651844" wp14:editId="10EFD83C">
          <wp:simplePos x="0" y="0"/>
          <wp:positionH relativeFrom="column">
            <wp:posOffset>-182880</wp:posOffset>
          </wp:positionH>
          <wp:positionV relativeFrom="paragraph">
            <wp:posOffset>-457200</wp:posOffset>
          </wp:positionV>
          <wp:extent cx="1299372" cy="1043940"/>
          <wp:effectExtent l="0" t="0" r="0" b="381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9372" cy="1043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45101"/>
    <w:multiLevelType w:val="hybridMultilevel"/>
    <w:tmpl w:val="5DA4CE1E"/>
    <w:lvl w:ilvl="0" w:tplc="6882AB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A1587"/>
    <w:multiLevelType w:val="hybridMultilevel"/>
    <w:tmpl w:val="136A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1153A"/>
    <w:multiLevelType w:val="hybridMultilevel"/>
    <w:tmpl w:val="14E04748"/>
    <w:lvl w:ilvl="0" w:tplc="AF8869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647E9"/>
    <w:multiLevelType w:val="hybridMultilevel"/>
    <w:tmpl w:val="1DC8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C7B3F"/>
    <w:multiLevelType w:val="hybridMultilevel"/>
    <w:tmpl w:val="8A6E3BC4"/>
    <w:lvl w:ilvl="0" w:tplc="0166E1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82BF7"/>
    <w:multiLevelType w:val="hybridMultilevel"/>
    <w:tmpl w:val="C072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D16A4"/>
    <w:multiLevelType w:val="hybridMultilevel"/>
    <w:tmpl w:val="8BC0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17BD2"/>
    <w:multiLevelType w:val="hybridMultilevel"/>
    <w:tmpl w:val="DD86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747314"/>
    <w:multiLevelType w:val="hybridMultilevel"/>
    <w:tmpl w:val="42344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01956"/>
    <w:multiLevelType w:val="hybridMultilevel"/>
    <w:tmpl w:val="35D4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1A46DE"/>
    <w:multiLevelType w:val="hybridMultilevel"/>
    <w:tmpl w:val="D03C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372248"/>
    <w:multiLevelType w:val="hybridMultilevel"/>
    <w:tmpl w:val="9FB0C12E"/>
    <w:lvl w:ilvl="0" w:tplc="AF8869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366CE9"/>
    <w:multiLevelType w:val="hybridMultilevel"/>
    <w:tmpl w:val="6344B3AE"/>
    <w:lvl w:ilvl="0" w:tplc="15663B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37BF1"/>
    <w:multiLevelType w:val="hybridMultilevel"/>
    <w:tmpl w:val="4F5E4CA2"/>
    <w:lvl w:ilvl="0" w:tplc="6882AB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B55745"/>
    <w:multiLevelType w:val="hybridMultilevel"/>
    <w:tmpl w:val="7340E6C4"/>
    <w:lvl w:ilvl="0" w:tplc="0166E1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504ED6"/>
    <w:multiLevelType w:val="hybridMultilevel"/>
    <w:tmpl w:val="3F4A7864"/>
    <w:lvl w:ilvl="0" w:tplc="15663B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393773">
    <w:abstractNumId w:val="6"/>
  </w:num>
  <w:num w:numId="2" w16cid:durableId="425734263">
    <w:abstractNumId w:val="12"/>
  </w:num>
  <w:num w:numId="3" w16cid:durableId="425425724">
    <w:abstractNumId w:val="15"/>
  </w:num>
  <w:num w:numId="4" w16cid:durableId="1312445853">
    <w:abstractNumId w:val="5"/>
  </w:num>
  <w:num w:numId="5" w16cid:durableId="2019383748">
    <w:abstractNumId w:val="4"/>
  </w:num>
  <w:num w:numId="6" w16cid:durableId="765417283">
    <w:abstractNumId w:val="14"/>
  </w:num>
  <w:num w:numId="7" w16cid:durableId="742728093">
    <w:abstractNumId w:val="7"/>
  </w:num>
  <w:num w:numId="8" w16cid:durableId="2070641157">
    <w:abstractNumId w:val="2"/>
  </w:num>
  <w:num w:numId="9" w16cid:durableId="744842809">
    <w:abstractNumId w:val="11"/>
  </w:num>
  <w:num w:numId="10" w16cid:durableId="624315138">
    <w:abstractNumId w:val="9"/>
  </w:num>
  <w:num w:numId="11" w16cid:durableId="388648612">
    <w:abstractNumId w:val="0"/>
  </w:num>
  <w:num w:numId="12" w16cid:durableId="948849687">
    <w:abstractNumId w:val="13"/>
  </w:num>
  <w:num w:numId="13" w16cid:durableId="1605072327">
    <w:abstractNumId w:val="3"/>
  </w:num>
  <w:num w:numId="14" w16cid:durableId="1945575389">
    <w:abstractNumId w:val="1"/>
  </w:num>
  <w:num w:numId="15" w16cid:durableId="814222928">
    <w:abstractNumId w:val="8"/>
  </w:num>
  <w:num w:numId="16" w16cid:durableId="12123829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J Perrault">
    <w15:presenceInfo w15:providerId="AD" w15:userId="S::pj.perrault@e3rinc.com::71e97273-760b-4253-9330-e67aba23fa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75"/>
    <w:rsid w:val="00005076"/>
    <w:rsid w:val="000B506C"/>
    <w:rsid w:val="000E2F82"/>
    <w:rsid w:val="001112A9"/>
    <w:rsid w:val="0015228E"/>
    <w:rsid w:val="00165FA9"/>
    <w:rsid w:val="0018536D"/>
    <w:rsid w:val="002F0D41"/>
    <w:rsid w:val="002F3711"/>
    <w:rsid w:val="003160F4"/>
    <w:rsid w:val="00377C2D"/>
    <w:rsid w:val="003865C8"/>
    <w:rsid w:val="003C0E22"/>
    <w:rsid w:val="003F0347"/>
    <w:rsid w:val="00433C48"/>
    <w:rsid w:val="00471674"/>
    <w:rsid w:val="004722DB"/>
    <w:rsid w:val="00494092"/>
    <w:rsid w:val="00510B57"/>
    <w:rsid w:val="00557E7C"/>
    <w:rsid w:val="005C311E"/>
    <w:rsid w:val="005D76A4"/>
    <w:rsid w:val="00637BCE"/>
    <w:rsid w:val="00646A31"/>
    <w:rsid w:val="00655E04"/>
    <w:rsid w:val="00667D4E"/>
    <w:rsid w:val="006B3087"/>
    <w:rsid w:val="00700596"/>
    <w:rsid w:val="00762F92"/>
    <w:rsid w:val="00776E92"/>
    <w:rsid w:val="00815626"/>
    <w:rsid w:val="00825518"/>
    <w:rsid w:val="0087503D"/>
    <w:rsid w:val="008B6B65"/>
    <w:rsid w:val="008C6B19"/>
    <w:rsid w:val="008E7176"/>
    <w:rsid w:val="00911835"/>
    <w:rsid w:val="00932D88"/>
    <w:rsid w:val="00934CB1"/>
    <w:rsid w:val="00971CAB"/>
    <w:rsid w:val="009816CC"/>
    <w:rsid w:val="009A532C"/>
    <w:rsid w:val="009B6938"/>
    <w:rsid w:val="009E2577"/>
    <w:rsid w:val="00A249A3"/>
    <w:rsid w:val="00A25D01"/>
    <w:rsid w:val="00A73F93"/>
    <w:rsid w:val="00A82F7C"/>
    <w:rsid w:val="00A90860"/>
    <w:rsid w:val="00B45B9B"/>
    <w:rsid w:val="00C04184"/>
    <w:rsid w:val="00C67D74"/>
    <w:rsid w:val="00C77E7F"/>
    <w:rsid w:val="00CB4533"/>
    <w:rsid w:val="00CE10BE"/>
    <w:rsid w:val="00CF5529"/>
    <w:rsid w:val="00D06312"/>
    <w:rsid w:val="00D112BE"/>
    <w:rsid w:val="00E22FCC"/>
    <w:rsid w:val="00E31701"/>
    <w:rsid w:val="00E65BBF"/>
    <w:rsid w:val="00E76344"/>
    <w:rsid w:val="00E77B75"/>
    <w:rsid w:val="00F234BF"/>
    <w:rsid w:val="00F84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C9D03"/>
  <w15:chartTrackingRefBased/>
  <w15:docId w15:val="{C2BC9380-726B-4F85-A034-45686927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B75"/>
    <w:pPr>
      <w:ind w:left="720"/>
      <w:contextualSpacing/>
    </w:pPr>
  </w:style>
  <w:style w:type="paragraph" w:styleId="Header">
    <w:name w:val="header"/>
    <w:basedOn w:val="Normal"/>
    <w:link w:val="HeaderChar"/>
    <w:uiPriority w:val="99"/>
    <w:unhideWhenUsed/>
    <w:rsid w:val="00E77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B75"/>
  </w:style>
  <w:style w:type="paragraph" w:styleId="Footer">
    <w:name w:val="footer"/>
    <w:basedOn w:val="Normal"/>
    <w:link w:val="FooterChar"/>
    <w:uiPriority w:val="99"/>
    <w:unhideWhenUsed/>
    <w:rsid w:val="00E77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B75"/>
  </w:style>
  <w:style w:type="paragraph" w:styleId="Revision">
    <w:name w:val="Revision"/>
    <w:hidden/>
    <w:uiPriority w:val="99"/>
    <w:semiHidden/>
    <w:rsid w:val="008E7176"/>
    <w:pPr>
      <w:spacing w:after="0" w:line="240" w:lineRule="auto"/>
    </w:pPr>
  </w:style>
  <w:style w:type="paragraph" w:styleId="NormalWeb">
    <w:name w:val="Normal (Web)"/>
    <w:basedOn w:val="Normal"/>
    <w:uiPriority w:val="99"/>
    <w:semiHidden/>
    <w:unhideWhenUsed/>
    <w:rsid w:val="00762F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02332">
      <w:bodyDiv w:val="1"/>
      <w:marLeft w:val="0"/>
      <w:marRight w:val="0"/>
      <w:marTop w:val="0"/>
      <w:marBottom w:val="0"/>
      <w:divBdr>
        <w:top w:val="none" w:sz="0" w:space="0" w:color="auto"/>
        <w:left w:val="none" w:sz="0" w:space="0" w:color="auto"/>
        <w:bottom w:val="none" w:sz="0" w:space="0" w:color="auto"/>
        <w:right w:val="none" w:sz="0" w:space="0" w:color="auto"/>
      </w:divBdr>
    </w:div>
    <w:div w:id="1517039993">
      <w:bodyDiv w:val="1"/>
      <w:marLeft w:val="0"/>
      <w:marRight w:val="0"/>
      <w:marTop w:val="0"/>
      <w:marBottom w:val="0"/>
      <w:divBdr>
        <w:top w:val="none" w:sz="0" w:space="0" w:color="auto"/>
        <w:left w:val="none" w:sz="0" w:space="0" w:color="auto"/>
        <w:bottom w:val="none" w:sz="0" w:space="0" w:color="auto"/>
        <w:right w:val="none" w:sz="0" w:space="0" w:color="auto"/>
      </w:divBdr>
    </w:div>
    <w:div w:id="168473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d0f8d55-c91a-4d1e-a7b9-3707673eed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2623E205559D44BDFF9477ED5E9EC5" ma:contentTypeVersion="11" ma:contentTypeDescription="Create a new document." ma:contentTypeScope="" ma:versionID="0f96a1a15385a9a876894c8bcbb020fc">
  <xsd:schema xmlns:xsd="http://www.w3.org/2001/XMLSchema" xmlns:xs="http://www.w3.org/2001/XMLSchema" xmlns:p="http://schemas.microsoft.com/office/2006/metadata/properties" xmlns:ns3="6d0f8d55-c91a-4d1e-a7b9-3707673eedfc" targetNamespace="http://schemas.microsoft.com/office/2006/metadata/properties" ma:root="true" ma:fieldsID="52d226dfeebbab34236d79a7d1b5778a" ns3:_="">
    <xsd:import namespace="6d0f8d55-c91a-4d1e-a7b9-3707673eedf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f8d55-c91a-4d1e-a7b9-3707673eedf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193DDF-D793-4C17-AAEE-67337FE65C1B}">
  <ds:schemaRefs>
    <ds:schemaRef ds:uri="http://schemas.openxmlformats.org/officeDocument/2006/bibliography"/>
  </ds:schemaRefs>
</ds:datastoreItem>
</file>

<file path=customXml/itemProps2.xml><?xml version="1.0" encoding="utf-8"?>
<ds:datastoreItem xmlns:ds="http://schemas.openxmlformats.org/officeDocument/2006/customXml" ds:itemID="{26702EC7-75B6-4B71-A851-014228F3F65C}">
  <ds:schemaRefs>
    <ds:schemaRef ds:uri="http://schemas.microsoft.com/office/2006/metadata/properties"/>
    <ds:schemaRef ds:uri="http://schemas.microsoft.com/office/infopath/2007/PartnerControls"/>
    <ds:schemaRef ds:uri="6d0f8d55-c91a-4d1e-a7b9-3707673eedfc"/>
  </ds:schemaRefs>
</ds:datastoreItem>
</file>

<file path=customXml/itemProps3.xml><?xml version="1.0" encoding="utf-8"?>
<ds:datastoreItem xmlns:ds="http://schemas.openxmlformats.org/officeDocument/2006/customXml" ds:itemID="{92E8B13B-2B54-4448-B106-BE0987F097B5}">
  <ds:schemaRefs>
    <ds:schemaRef ds:uri="http://schemas.microsoft.com/sharepoint/v3/contenttype/forms"/>
  </ds:schemaRefs>
</ds:datastoreItem>
</file>

<file path=customXml/itemProps4.xml><?xml version="1.0" encoding="utf-8"?>
<ds:datastoreItem xmlns:ds="http://schemas.openxmlformats.org/officeDocument/2006/customXml" ds:itemID="{3662CDBA-F0B1-45E6-91C2-02CD20CF0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f8d55-c91a-4d1e-a7b9-3707673ee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Smith</dc:creator>
  <cp:keywords/>
  <dc:description/>
  <cp:lastModifiedBy>Jaime Carpenter</cp:lastModifiedBy>
  <cp:revision>3</cp:revision>
  <dcterms:created xsi:type="dcterms:W3CDTF">2025-01-23T14:53:00Z</dcterms:created>
  <dcterms:modified xsi:type="dcterms:W3CDTF">2025-01-23T14:54:00Z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0x010100CF2623E205559D44BDFF9477ED5E9EC5</vt:lpwstr>
  </property>
</Properties>
</file>